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46" w:rsidRPr="007776A0" w:rsidRDefault="00D20EE3" w:rsidP="00D20EE3">
      <w:pPr>
        <w:ind w:left="-1134"/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</w:rPr>
        <w:tab/>
      </w:r>
      <w:r w:rsidRPr="007776A0">
        <w:rPr>
          <w:rFonts w:ascii="Arial" w:hAnsi="Arial"/>
          <w:sz w:val="36"/>
          <w:szCs w:val="36"/>
        </w:rPr>
        <w:t xml:space="preserve">            </w:t>
      </w:r>
      <w:r w:rsidR="007776A0">
        <w:rPr>
          <w:rFonts w:ascii="Arial" w:hAnsi="Arial"/>
          <w:sz w:val="36"/>
          <w:szCs w:val="36"/>
        </w:rPr>
        <w:tab/>
      </w:r>
      <w:r w:rsidR="007776A0">
        <w:rPr>
          <w:rFonts w:ascii="Arial" w:hAnsi="Arial"/>
          <w:sz w:val="36"/>
          <w:szCs w:val="36"/>
        </w:rPr>
        <w:tab/>
      </w:r>
      <w:r w:rsidR="007776A0">
        <w:rPr>
          <w:rFonts w:ascii="Arial" w:hAnsi="Arial"/>
          <w:sz w:val="36"/>
          <w:szCs w:val="36"/>
        </w:rPr>
        <w:tab/>
      </w:r>
      <w:r w:rsidR="007776A0">
        <w:rPr>
          <w:rFonts w:ascii="Arial" w:hAnsi="Arial"/>
          <w:sz w:val="36"/>
          <w:szCs w:val="36"/>
        </w:rPr>
        <w:tab/>
      </w:r>
      <w:r w:rsidRPr="007776A0">
        <w:rPr>
          <w:b/>
          <w:bCs/>
          <w:sz w:val="36"/>
          <w:szCs w:val="36"/>
        </w:rPr>
        <w:t>Kéz a kézben</w:t>
      </w:r>
    </w:p>
    <w:p w:rsidR="00402B46" w:rsidRDefault="00402B46" w:rsidP="00D20EE3">
      <w:pPr>
        <w:ind w:left="113"/>
        <w:jc w:val="both"/>
        <w:rPr>
          <w:sz w:val="28"/>
          <w:szCs w:val="28"/>
        </w:rPr>
      </w:pPr>
    </w:p>
    <w:p w:rsidR="00402B46" w:rsidRDefault="00402B46" w:rsidP="00D20EE3">
      <w:pPr>
        <w:ind w:left="113"/>
        <w:jc w:val="both"/>
        <w:rPr>
          <w:sz w:val="28"/>
          <w:szCs w:val="28"/>
        </w:rPr>
      </w:pPr>
    </w:p>
    <w:p w:rsidR="00402B46" w:rsidRPr="007776A0" w:rsidRDefault="00D20EE3" w:rsidP="00D20EE3">
      <w:pPr>
        <w:ind w:left="113" w:firstLine="593"/>
        <w:jc w:val="both"/>
        <w:rPr>
          <w:sz w:val="28"/>
          <w:szCs w:val="28"/>
        </w:rPr>
      </w:pPr>
      <w:r w:rsidRPr="007776A0">
        <w:rPr>
          <w:sz w:val="28"/>
          <w:szCs w:val="28"/>
        </w:rPr>
        <w:t xml:space="preserve">Korombeli, tudós mérnökökből, biokémikusokból és közgazdászokból  álló baráti társaságban vetődött fel az a kérdés, hogy mik a legnagyobb veszélyek, amelyek </w:t>
      </w:r>
      <w:proofErr w:type="gramStart"/>
      <w:r w:rsidRPr="007776A0">
        <w:rPr>
          <w:sz w:val="28"/>
          <w:szCs w:val="28"/>
        </w:rPr>
        <w:t>rövid távon</w:t>
      </w:r>
      <w:proofErr w:type="gramEnd"/>
      <w:r w:rsidRPr="007776A0">
        <w:rPr>
          <w:sz w:val="28"/>
          <w:szCs w:val="28"/>
        </w:rPr>
        <w:t xml:space="preserve"> is (akár 20</w:t>
      </w:r>
      <w:r w:rsidRPr="007776A0">
        <w:rPr>
          <w:rFonts w:eastAsia="Times New Roman" w:cs="Times New Roman"/>
          <w:sz w:val="28"/>
          <w:szCs w:val="28"/>
        </w:rPr>
        <w:t>‒</w:t>
      </w:r>
      <w:r w:rsidRPr="007776A0">
        <w:rPr>
          <w:sz w:val="28"/>
          <w:szCs w:val="28"/>
        </w:rPr>
        <w:t xml:space="preserve">30 éven belül!) </w:t>
      </w:r>
      <w:proofErr w:type="gramStart"/>
      <w:r w:rsidRPr="007776A0">
        <w:rPr>
          <w:sz w:val="28"/>
          <w:szCs w:val="28"/>
        </w:rPr>
        <w:t>pusztulással</w:t>
      </w:r>
      <w:proofErr w:type="gramEnd"/>
      <w:r w:rsidRPr="007776A0">
        <w:rPr>
          <w:sz w:val="28"/>
          <w:szCs w:val="28"/>
        </w:rPr>
        <w:t xml:space="preserve"> is fenyegetik </w:t>
      </w:r>
      <w:r w:rsidRPr="007776A0">
        <w:rPr>
          <w:sz w:val="28"/>
          <w:szCs w:val="28"/>
        </w:rPr>
        <w:t>bolygónk sorsát, benne az emberi élet és kultúra egészét. A veszélyek köréből ezúttal zárjuk ki az emberi tevékenységtől függetlennek mondható</w:t>
      </w:r>
      <w:r w:rsidRPr="007776A0">
        <w:rPr>
          <w:rFonts w:eastAsia="Times New Roman" w:cs="Times New Roman"/>
          <w:sz w:val="28"/>
          <w:szCs w:val="28"/>
        </w:rPr>
        <w:t xml:space="preserve">‒ </w:t>
      </w:r>
      <w:r w:rsidRPr="007776A0">
        <w:rPr>
          <w:sz w:val="28"/>
          <w:szCs w:val="28"/>
        </w:rPr>
        <w:t>ám egyáltalán nem valószínűtlen!</w:t>
      </w:r>
      <w:r w:rsidRPr="007776A0">
        <w:rPr>
          <w:rFonts w:eastAsia="Times New Roman" w:cs="Times New Roman"/>
          <w:sz w:val="28"/>
          <w:szCs w:val="28"/>
        </w:rPr>
        <w:t>‒</w:t>
      </w:r>
      <w:r w:rsidRPr="007776A0">
        <w:rPr>
          <w:sz w:val="28"/>
          <w:szCs w:val="28"/>
        </w:rPr>
        <w:t xml:space="preserve"> </w:t>
      </w:r>
      <w:proofErr w:type="gramStart"/>
      <w:r w:rsidRPr="007776A0">
        <w:rPr>
          <w:sz w:val="28"/>
          <w:szCs w:val="28"/>
        </w:rPr>
        <w:t>kozmikus</w:t>
      </w:r>
      <w:proofErr w:type="gramEnd"/>
      <w:r w:rsidRPr="007776A0">
        <w:rPr>
          <w:sz w:val="28"/>
          <w:szCs w:val="28"/>
        </w:rPr>
        <w:t xml:space="preserve"> kataklizmákat, mint</w:t>
      </w:r>
      <w:r w:rsidRPr="007776A0">
        <w:rPr>
          <w:sz w:val="28"/>
          <w:szCs w:val="28"/>
        </w:rPr>
        <w:t xml:space="preserve"> pl. az aszteroidákkal való ütközést, az olyan na</w:t>
      </w:r>
      <w:r w:rsidRPr="007776A0">
        <w:rPr>
          <w:sz w:val="28"/>
          <w:szCs w:val="28"/>
        </w:rPr>
        <w:t>pkitöréseket, amelyek hamuvá égetnék a Földet, vagy Naprendszerünk mágneses terének "megbolondulását", a vulkáni és szeizmikus aktivitás fokozódását stb.</w:t>
      </w:r>
      <w:r w:rsidR="007776A0">
        <w:rPr>
          <w:sz w:val="28"/>
          <w:szCs w:val="28"/>
        </w:rPr>
        <w:t xml:space="preserve"> </w:t>
      </w:r>
      <w:r w:rsidRPr="007776A0">
        <w:rPr>
          <w:sz w:val="28"/>
          <w:szCs w:val="28"/>
        </w:rPr>
        <w:t>Maradjunk azoknál a veszélyforrásoknál, amelyeket egyértelműen az ember okoz, és/vagy az ember hatalmá</w:t>
      </w:r>
      <w:r w:rsidRPr="007776A0">
        <w:rPr>
          <w:sz w:val="28"/>
          <w:szCs w:val="28"/>
        </w:rPr>
        <w:t xml:space="preserve">ban (hatáskörében) van azok irányának és nagyságának befolyásolása. </w:t>
      </w:r>
    </w:p>
    <w:p w:rsidR="00402B46" w:rsidRPr="007776A0" w:rsidRDefault="00402B46" w:rsidP="00D20EE3">
      <w:pPr>
        <w:ind w:left="113"/>
        <w:jc w:val="both"/>
        <w:rPr>
          <w:sz w:val="28"/>
          <w:szCs w:val="28"/>
        </w:rPr>
      </w:pPr>
    </w:p>
    <w:p w:rsidR="00402B46" w:rsidRPr="007776A0" w:rsidRDefault="00D20EE3" w:rsidP="00D20EE3">
      <w:pPr>
        <w:ind w:left="113" w:firstLine="593"/>
        <w:jc w:val="both"/>
        <w:rPr>
          <w:sz w:val="28"/>
          <w:szCs w:val="28"/>
        </w:rPr>
      </w:pPr>
      <w:r w:rsidRPr="007776A0">
        <w:rPr>
          <w:sz w:val="28"/>
          <w:szCs w:val="28"/>
        </w:rPr>
        <w:t>Sokszor tapasztaltam már az elzárkózást a kérdés taglalásától, mondván, hogy "lerágott csont", nem lehet már újat mondani a témáról.  Igen ám, de ha közel s távol nincs már "húsos csont"</w:t>
      </w:r>
      <w:r w:rsidRPr="007776A0">
        <w:rPr>
          <w:sz w:val="28"/>
          <w:szCs w:val="28"/>
        </w:rPr>
        <w:t xml:space="preserve">, a hiénák pedig éhesek és ingerültek, akkor vagy egymást kezdik felfalni, vagy megtanulják megemészteni a növényi táplálékot, azaz áttérni egy gyökeresen másfajta életmódra, a puszta életben maradás érdekében. Nem a lerágott csont körül kell tehetetlenül </w:t>
      </w:r>
      <w:r w:rsidRPr="007776A0">
        <w:rPr>
          <w:sz w:val="28"/>
          <w:szCs w:val="28"/>
        </w:rPr>
        <w:t>toporognunk</w:t>
      </w:r>
      <w:r w:rsidRPr="007776A0">
        <w:rPr>
          <w:sz w:val="28"/>
          <w:szCs w:val="28"/>
        </w:rPr>
        <w:t xml:space="preserve"> és sirámainkat vagy dühünket újra meg újra eljajongani, hanem merőben új és más lehetőségeket keresni a túlélésre.  </w:t>
      </w:r>
    </w:p>
    <w:p w:rsidR="00402B46" w:rsidRPr="007776A0" w:rsidRDefault="00402B46" w:rsidP="00D20EE3">
      <w:pPr>
        <w:ind w:left="113"/>
        <w:jc w:val="both"/>
        <w:rPr>
          <w:sz w:val="28"/>
          <w:szCs w:val="28"/>
        </w:rPr>
      </w:pPr>
    </w:p>
    <w:p w:rsidR="00402B46" w:rsidRPr="007776A0" w:rsidRDefault="00D20EE3" w:rsidP="00D20EE3">
      <w:pPr>
        <w:ind w:left="113" w:firstLine="593"/>
        <w:jc w:val="both"/>
        <w:rPr>
          <w:sz w:val="28"/>
          <w:szCs w:val="28"/>
        </w:rPr>
      </w:pPr>
      <w:r w:rsidRPr="007776A0">
        <w:rPr>
          <w:sz w:val="28"/>
          <w:szCs w:val="28"/>
        </w:rPr>
        <w:t xml:space="preserve">A veszélyforrások számbavételekor az a többségi vélemény alakult ki, hogy az elmúlt 300 év </w:t>
      </w:r>
      <w:r w:rsidRPr="007776A0">
        <w:rPr>
          <w:b/>
          <w:bCs/>
          <w:sz w:val="28"/>
          <w:szCs w:val="28"/>
        </w:rPr>
        <w:t>kapitalista</w:t>
      </w:r>
      <w:r w:rsidRPr="007776A0">
        <w:rPr>
          <w:b/>
          <w:bCs/>
          <w:i/>
          <w:iCs/>
          <w:sz w:val="28"/>
          <w:szCs w:val="28"/>
        </w:rPr>
        <w:t xml:space="preserve"> </w:t>
      </w:r>
      <w:r w:rsidRPr="007776A0">
        <w:rPr>
          <w:sz w:val="28"/>
          <w:szCs w:val="28"/>
        </w:rPr>
        <w:t>t</w:t>
      </w:r>
      <w:r w:rsidRPr="007776A0">
        <w:rPr>
          <w:sz w:val="28"/>
          <w:szCs w:val="28"/>
        </w:rPr>
        <w:t>ársadalomszemlélete é</w:t>
      </w:r>
      <w:r w:rsidRPr="007776A0">
        <w:rPr>
          <w:sz w:val="28"/>
          <w:szCs w:val="28"/>
        </w:rPr>
        <w:t xml:space="preserve">s gazdálkodása az alapvető ok, amelyből okozatként számos külön is megfogalmazható ellentmondások, egyéni és közösségi jellemvonások, célok, </w:t>
      </w:r>
      <w:r w:rsidRPr="007776A0">
        <w:rPr>
          <w:sz w:val="28"/>
          <w:szCs w:val="28"/>
        </w:rPr>
        <w:t>megegyezések, kényszerek és cselekvésmódok fakadtak, amel</w:t>
      </w:r>
      <w:r w:rsidR="007776A0">
        <w:rPr>
          <w:sz w:val="28"/>
          <w:szCs w:val="28"/>
        </w:rPr>
        <w:t xml:space="preserve">yek egyike sem volt alkalmas a </w:t>
      </w:r>
      <w:r w:rsidRPr="007776A0">
        <w:rPr>
          <w:sz w:val="28"/>
          <w:szCs w:val="28"/>
        </w:rPr>
        <w:t>fajok, nemzetek és társad</w:t>
      </w:r>
      <w:r w:rsidRPr="007776A0">
        <w:rPr>
          <w:sz w:val="28"/>
          <w:szCs w:val="28"/>
        </w:rPr>
        <w:t xml:space="preserve">almi csoportok, (osztályok!) </w:t>
      </w:r>
      <w:proofErr w:type="gramStart"/>
      <w:r w:rsidRPr="007776A0">
        <w:rPr>
          <w:sz w:val="28"/>
          <w:szCs w:val="28"/>
        </w:rPr>
        <w:t>békés</w:t>
      </w:r>
      <w:proofErr w:type="gramEnd"/>
      <w:r w:rsidRPr="007776A0">
        <w:rPr>
          <w:sz w:val="28"/>
          <w:szCs w:val="28"/>
        </w:rPr>
        <w:t xml:space="preserve"> együttélésének, együttműködésének,    kultúrájának közös megteremtésére, fejlesztésére és igazságos elosztására. A kapitalista gondolkodás ellenszere pl. az </w:t>
      </w:r>
      <w:r w:rsidRPr="007776A0">
        <w:rPr>
          <w:b/>
          <w:bCs/>
          <w:sz w:val="28"/>
          <w:szCs w:val="28"/>
        </w:rPr>
        <w:t>önkorlátozás</w:t>
      </w:r>
      <w:r w:rsidRPr="007776A0">
        <w:rPr>
          <w:sz w:val="28"/>
          <w:szCs w:val="28"/>
        </w:rPr>
        <w:t xml:space="preserve"> lehetne.</w:t>
      </w:r>
    </w:p>
    <w:p w:rsidR="00402B46" w:rsidRPr="007776A0" w:rsidRDefault="00D20EE3" w:rsidP="00D20EE3">
      <w:pPr>
        <w:ind w:left="113" w:right="-170" w:firstLine="593"/>
        <w:jc w:val="both"/>
        <w:rPr>
          <w:sz w:val="28"/>
          <w:szCs w:val="28"/>
        </w:rPr>
      </w:pPr>
      <w:r w:rsidRPr="007776A0">
        <w:rPr>
          <w:sz w:val="28"/>
          <w:szCs w:val="28"/>
        </w:rPr>
        <w:t>Kimondható, hogy a kapitalista termelési m</w:t>
      </w:r>
      <w:r w:rsidRPr="007776A0">
        <w:rPr>
          <w:sz w:val="28"/>
          <w:szCs w:val="28"/>
        </w:rPr>
        <w:t>ód és társadalmi rendszer képtelen az arisztotelészi közjót szolgálni. Csűrhetjük-csavarhatjuk a kérdést, kereshetünk kivételeket, összegyúrhatunk különböző okos filozófiai értelmezéseket, hivatkozhatunk a fantasztikus technológiai haladás "áldásaira" és a</w:t>
      </w:r>
      <w:r w:rsidRPr="007776A0">
        <w:rPr>
          <w:sz w:val="28"/>
          <w:szCs w:val="28"/>
        </w:rPr>
        <w:t xml:space="preserve">z ez ezekből vizionált boldog jövőképekre, de az objektív látószögből elénk táruló történelmi valóság mindmáig azt bizonyítja, hogy a </w:t>
      </w:r>
      <w:proofErr w:type="gramStart"/>
      <w:r w:rsidRPr="007776A0">
        <w:rPr>
          <w:sz w:val="28"/>
          <w:szCs w:val="28"/>
        </w:rPr>
        <w:t>KAPITALIZMUS  EMBERTELEN</w:t>
      </w:r>
      <w:proofErr w:type="gramEnd"/>
      <w:r w:rsidRPr="007776A0">
        <w:rPr>
          <w:sz w:val="28"/>
          <w:szCs w:val="28"/>
        </w:rPr>
        <w:t>. Élhető, eltűrhető, némelyeknek élvezhető is, összességében tekintve mégis embertelen. Méghozzá l</w:t>
      </w:r>
      <w:r w:rsidRPr="007776A0">
        <w:rPr>
          <w:sz w:val="28"/>
          <w:szCs w:val="28"/>
        </w:rPr>
        <w:t xml:space="preserve">egalább két értelemben is: egyrészt a profit folytonos növeléséből következő kíméletlen, óriási mértékű </w:t>
      </w:r>
      <w:r w:rsidRPr="007776A0">
        <w:rPr>
          <w:sz w:val="28"/>
          <w:szCs w:val="28"/>
        </w:rPr>
        <w:t>kizsákmányolás okán; másrészt azért, mert az együttélésnek ez a módja (társadalmi rendszere) eredendően "nem való" az EMBERNEK,</w:t>
      </w:r>
      <w:r w:rsidR="007776A0">
        <w:rPr>
          <w:sz w:val="28"/>
          <w:szCs w:val="28"/>
        </w:rPr>
        <w:t xml:space="preserve"> nem méltó hozzá, </w:t>
      </w:r>
      <w:r w:rsidRPr="007776A0">
        <w:rPr>
          <w:sz w:val="28"/>
          <w:szCs w:val="28"/>
        </w:rPr>
        <w:t>alap</w:t>
      </w:r>
      <w:r w:rsidRPr="007776A0">
        <w:rPr>
          <w:sz w:val="28"/>
          <w:szCs w:val="28"/>
        </w:rPr>
        <w:t xml:space="preserve">jában véve mélységesen idegen </w:t>
      </w:r>
      <w:r w:rsidR="007776A0">
        <w:rPr>
          <w:sz w:val="28"/>
          <w:szCs w:val="28"/>
        </w:rPr>
        <w:t xml:space="preserve">a </w:t>
      </w:r>
      <w:r w:rsidRPr="007776A0">
        <w:rPr>
          <w:sz w:val="28"/>
          <w:szCs w:val="28"/>
        </w:rPr>
        <w:t xml:space="preserve">teremtett </w:t>
      </w:r>
      <w:r w:rsidRPr="007776A0">
        <w:rPr>
          <w:sz w:val="28"/>
          <w:szCs w:val="28"/>
        </w:rPr>
        <w:t>őstermészetétől</w:t>
      </w:r>
      <w:proofErr w:type="gramStart"/>
      <w:r w:rsidRPr="007776A0">
        <w:rPr>
          <w:sz w:val="28"/>
          <w:szCs w:val="28"/>
        </w:rPr>
        <w:t>...</w:t>
      </w:r>
      <w:proofErr w:type="gramEnd"/>
      <w:r w:rsidRPr="007776A0">
        <w:rPr>
          <w:sz w:val="28"/>
          <w:szCs w:val="28"/>
        </w:rPr>
        <w:t xml:space="preserve"> Transzcendens gyökerekhez kapaszkodó lelkisége, szellemi küldetése, a Föld nevű bolygón való bibliai értelmű "uralkodása" egészen másra predesztinálta.   </w:t>
      </w:r>
    </w:p>
    <w:p w:rsidR="00402B46" w:rsidRPr="007776A0" w:rsidRDefault="00402B46" w:rsidP="00D20EE3">
      <w:pPr>
        <w:ind w:left="113" w:right="-227"/>
        <w:jc w:val="both"/>
        <w:rPr>
          <w:rFonts w:cs="Times New Roman"/>
          <w:sz w:val="28"/>
          <w:szCs w:val="28"/>
        </w:rPr>
      </w:pPr>
    </w:p>
    <w:p w:rsidR="00402B46" w:rsidRPr="007776A0" w:rsidRDefault="00D20EE3" w:rsidP="00D20EE3">
      <w:pPr>
        <w:ind w:left="113" w:right="-227" w:firstLine="593"/>
        <w:jc w:val="both"/>
        <w:rPr>
          <w:sz w:val="28"/>
          <w:szCs w:val="28"/>
        </w:rPr>
      </w:pPr>
      <w:r w:rsidRPr="007776A0">
        <w:rPr>
          <w:rFonts w:cs="Times New Roman"/>
          <w:sz w:val="28"/>
          <w:szCs w:val="28"/>
        </w:rPr>
        <w:t>Jobb híján</w:t>
      </w:r>
      <w:r w:rsidRPr="007776A0">
        <w:rPr>
          <w:rFonts w:cs="Times New Roman"/>
          <w:b/>
          <w:sz w:val="28"/>
          <w:szCs w:val="28"/>
        </w:rPr>
        <w:t xml:space="preserve"> </w:t>
      </w:r>
      <w:r w:rsidRPr="007776A0">
        <w:rPr>
          <w:rFonts w:cs="Times New Roman"/>
          <w:sz w:val="28"/>
          <w:szCs w:val="28"/>
        </w:rPr>
        <w:t>általánosan elfogadott vélek</w:t>
      </w:r>
      <w:r w:rsidRPr="007776A0">
        <w:rPr>
          <w:rFonts w:cs="Times New Roman"/>
          <w:sz w:val="28"/>
          <w:szCs w:val="28"/>
        </w:rPr>
        <w:t>edés, hogy a fejlődés hajtóereje a VERSENY</w:t>
      </w:r>
      <w:r w:rsidRPr="007776A0">
        <w:rPr>
          <w:rFonts w:cs="Times New Roman"/>
          <w:b/>
          <w:bCs/>
          <w:sz w:val="28"/>
          <w:szCs w:val="28"/>
        </w:rPr>
        <w:t xml:space="preserve">, </w:t>
      </w:r>
      <w:r w:rsidRPr="007776A0">
        <w:rPr>
          <w:rFonts w:cs="Times New Roman"/>
          <w:sz w:val="28"/>
          <w:szCs w:val="28"/>
        </w:rPr>
        <w:t>ami szöges ellentétben áll az önkorlátozással. A politika, a termelés és a technika, az életmód, a tudományok a szórakozások, sőt még bizonyos értelemben a művészetek motorja is a versenyszemlélet.</w:t>
      </w:r>
    </w:p>
    <w:p w:rsidR="00402B46" w:rsidRPr="007776A0" w:rsidRDefault="00D20EE3" w:rsidP="00D20EE3">
      <w:pPr>
        <w:ind w:left="113" w:right="-227" w:firstLine="593"/>
        <w:jc w:val="both"/>
        <w:rPr>
          <w:sz w:val="28"/>
          <w:szCs w:val="28"/>
        </w:rPr>
      </w:pPr>
      <w:r w:rsidRPr="007776A0">
        <w:rPr>
          <w:rFonts w:cs="Times New Roman"/>
          <w:sz w:val="28"/>
          <w:szCs w:val="28"/>
        </w:rPr>
        <w:t xml:space="preserve">Mivel (egyelőre) mi, emberek a fejlődés legfelső fokának a kapitalista gazdálkodást és társadalmi rendszert </w:t>
      </w:r>
      <w:proofErr w:type="gramStart"/>
      <w:r w:rsidRPr="007776A0">
        <w:rPr>
          <w:rFonts w:cs="Times New Roman"/>
          <w:sz w:val="28"/>
          <w:szCs w:val="28"/>
        </w:rPr>
        <w:t>ismerjük</w:t>
      </w:r>
      <w:proofErr w:type="gramEnd"/>
      <w:r w:rsidRPr="007776A0">
        <w:rPr>
          <w:rFonts w:cs="Times New Roman"/>
          <w:sz w:val="28"/>
          <w:szCs w:val="28"/>
        </w:rPr>
        <w:t xml:space="preserve"> és ezt tudjuk folytatni, nyilvánvalóan a kapitalizmus alapú </w:t>
      </w:r>
      <w:r w:rsidR="007776A0">
        <w:rPr>
          <w:rFonts w:cs="Times New Roman"/>
          <w:sz w:val="28"/>
          <w:szCs w:val="28"/>
        </w:rPr>
        <w:t>„</w:t>
      </w:r>
      <w:r w:rsidRPr="007776A0">
        <w:rPr>
          <w:rFonts w:cs="Times New Roman"/>
          <w:sz w:val="28"/>
          <w:szCs w:val="28"/>
        </w:rPr>
        <w:t>fejlődésnek” is csak a verseny lehet a hajtó</w:t>
      </w:r>
      <w:r w:rsidRPr="007776A0">
        <w:rPr>
          <w:rFonts w:cs="Times New Roman"/>
          <w:sz w:val="28"/>
          <w:szCs w:val="28"/>
        </w:rPr>
        <w:t>ereje.  A tőkés termel</w:t>
      </w:r>
      <w:r w:rsidRPr="007776A0">
        <w:rPr>
          <w:rFonts w:cs="Times New Roman"/>
          <w:sz w:val="28"/>
          <w:szCs w:val="28"/>
        </w:rPr>
        <w:t xml:space="preserve">ési mód eredménye, haszna a </w:t>
      </w:r>
      <w:r w:rsidRPr="007776A0">
        <w:rPr>
          <w:rFonts w:cs="Times New Roman"/>
          <w:b/>
          <w:bCs/>
          <w:sz w:val="28"/>
          <w:szCs w:val="28"/>
        </w:rPr>
        <w:t xml:space="preserve">piaci versenypályán </w:t>
      </w:r>
      <w:r w:rsidRPr="007776A0">
        <w:rPr>
          <w:rFonts w:cs="Times New Roman"/>
          <w:sz w:val="28"/>
          <w:szCs w:val="28"/>
        </w:rPr>
        <w:t xml:space="preserve">mutatkozik meg. A szinte „korlátlan fogyasztás” reklámozása táplálja a vágyat a szerzésre, vásárlásra; ez pedig </w:t>
      </w:r>
      <w:r w:rsidR="007776A0">
        <w:rPr>
          <w:rFonts w:cs="Times New Roman"/>
          <w:sz w:val="28"/>
          <w:szCs w:val="28"/>
        </w:rPr>
        <w:t xml:space="preserve">a </w:t>
      </w:r>
      <w:r w:rsidRPr="007776A0">
        <w:rPr>
          <w:rFonts w:cs="Times New Roman"/>
          <w:sz w:val="28"/>
          <w:szCs w:val="28"/>
        </w:rPr>
        <w:t xml:space="preserve">kínálat állandó bővítésére sarkallja a versenyző gyártó és kereskedő cégeket.  A kormányok és a </w:t>
      </w:r>
      <w:r w:rsidRPr="007776A0">
        <w:rPr>
          <w:rFonts w:cs="Times New Roman"/>
          <w:sz w:val="28"/>
          <w:szCs w:val="28"/>
        </w:rPr>
        <w:t xml:space="preserve">gazdasági élet irányítói nem győzik „szajkózni” a versenyképesség növelésének szükségességét. </w:t>
      </w:r>
      <w:r w:rsidRPr="007776A0">
        <w:rPr>
          <w:rFonts w:cs="Times New Roman"/>
          <w:b/>
          <w:bCs/>
          <w:sz w:val="28"/>
          <w:szCs w:val="28"/>
        </w:rPr>
        <w:t xml:space="preserve"> </w:t>
      </w:r>
      <w:r w:rsidRPr="007776A0">
        <w:rPr>
          <w:rFonts w:cs="Times New Roman"/>
          <w:sz w:val="28"/>
          <w:szCs w:val="28"/>
        </w:rPr>
        <w:t xml:space="preserve">A verseny monoton növekedést diktál, amit egyelőre az emberi nem (faj) csak </w:t>
      </w:r>
      <w:r w:rsidRPr="007776A0">
        <w:rPr>
          <w:rFonts w:cs="Times New Roman"/>
          <w:b/>
          <w:bCs/>
          <w:sz w:val="28"/>
          <w:szCs w:val="28"/>
        </w:rPr>
        <w:t xml:space="preserve">mások/másik </w:t>
      </w:r>
      <w:r w:rsidRPr="007776A0">
        <w:rPr>
          <w:rFonts w:cs="Times New Roman"/>
          <w:sz w:val="28"/>
          <w:szCs w:val="28"/>
        </w:rPr>
        <w:t>személy vagy csoport (család, vállalat, ország, földrész, bolygó és galax</w:t>
      </w:r>
      <w:r w:rsidRPr="007776A0">
        <w:rPr>
          <w:rFonts w:cs="Times New Roman"/>
          <w:sz w:val="28"/>
          <w:szCs w:val="28"/>
        </w:rPr>
        <w:t>is</w:t>
      </w:r>
      <w:proofErr w:type="gramStart"/>
      <w:r w:rsidRPr="007776A0">
        <w:rPr>
          <w:rFonts w:cs="Times New Roman"/>
          <w:sz w:val="28"/>
          <w:szCs w:val="28"/>
        </w:rPr>
        <w:t>...</w:t>
      </w:r>
      <w:proofErr w:type="gramEnd"/>
      <w:r w:rsidRPr="007776A0">
        <w:rPr>
          <w:rFonts w:cs="Times New Roman"/>
          <w:sz w:val="28"/>
          <w:szCs w:val="28"/>
        </w:rPr>
        <w:t>)</w:t>
      </w:r>
      <w:r w:rsidRPr="007776A0">
        <w:rPr>
          <w:rFonts w:cs="Times New Roman"/>
          <w:b/>
          <w:bCs/>
          <w:sz w:val="28"/>
          <w:szCs w:val="28"/>
        </w:rPr>
        <w:t xml:space="preserve"> korlátozásával,</w:t>
      </w:r>
      <w:r w:rsidRPr="007776A0">
        <w:rPr>
          <w:rFonts w:cs="Times New Roman"/>
          <w:sz w:val="28"/>
          <w:szCs w:val="28"/>
        </w:rPr>
        <w:t xml:space="preserve"> megelőzésével,  legyőzésével, meghódításával, végső soron teljes elnyomásával, sőt eltiprásával képes elérni. </w:t>
      </w:r>
      <w:r w:rsidRPr="007776A0">
        <w:rPr>
          <w:rFonts w:cs="Times New Roman"/>
          <w:sz w:val="28"/>
          <w:szCs w:val="28"/>
        </w:rPr>
        <w:t xml:space="preserve">  </w:t>
      </w:r>
    </w:p>
    <w:p w:rsidR="00402B46" w:rsidRPr="007776A0" w:rsidRDefault="00D20EE3" w:rsidP="00D20EE3">
      <w:pPr>
        <w:ind w:right="-227"/>
        <w:jc w:val="both"/>
        <w:rPr>
          <w:sz w:val="28"/>
          <w:szCs w:val="28"/>
        </w:rPr>
      </w:pPr>
      <w:r w:rsidRPr="007776A0">
        <w:rPr>
          <w:rFonts w:cs="Times New Roman"/>
          <w:sz w:val="28"/>
          <w:szCs w:val="28"/>
        </w:rPr>
        <w:t xml:space="preserve">  Erről szól a történelem. </w:t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</w:p>
    <w:p w:rsidR="00402B46" w:rsidRPr="007776A0" w:rsidRDefault="00D20EE3" w:rsidP="00D20EE3">
      <w:pPr>
        <w:ind w:right="-227"/>
        <w:jc w:val="both"/>
        <w:rPr>
          <w:rFonts w:cs="Times New Roman"/>
          <w:sz w:val="28"/>
          <w:szCs w:val="28"/>
        </w:rPr>
      </w:pP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  <w:r w:rsidRPr="007776A0">
        <w:rPr>
          <w:rFonts w:cs="Times New Roman"/>
          <w:sz w:val="28"/>
          <w:szCs w:val="28"/>
        </w:rPr>
        <w:tab/>
      </w:r>
    </w:p>
    <w:p w:rsidR="007776A0" w:rsidRDefault="00D20EE3" w:rsidP="00D20EE3">
      <w:pPr>
        <w:ind w:left="113" w:firstLine="593"/>
        <w:jc w:val="both"/>
        <w:rPr>
          <w:rFonts w:cs="Times New Roman"/>
          <w:sz w:val="28"/>
          <w:szCs w:val="28"/>
        </w:rPr>
      </w:pPr>
      <w:r w:rsidRPr="007776A0">
        <w:rPr>
          <w:rFonts w:cs="Times New Roman"/>
          <w:sz w:val="28"/>
          <w:szCs w:val="28"/>
        </w:rPr>
        <w:t xml:space="preserve">Sokan sejtik és vallják, hogy a verseny helyett az </w:t>
      </w:r>
      <w:r w:rsidRPr="007776A0">
        <w:rPr>
          <w:rFonts w:cs="Times New Roman"/>
          <w:b/>
          <w:bCs/>
          <w:sz w:val="28"/>
          <w:szCs w:val="28"/>
        </w:rPr>
        <w:t>együttműködés</w:t>
      </w:r>
      <w:r w:rsidRPr="007776A0">
        <w:rPr>
          <w:rFonts w:cs="Times New Roman"/>
          <w:sz w:val="28"/>
          <w:szCs w:val="28"/>
        </w:rPr>
        <w:t xml:space="preserve"> alapján is </w:t>
      </w:r>
      <w:proofErr w:type="gramStart"/>
      <w:r w:rsidRPr="007776A0">
        <w:rPr>
          <w:rFonts w:cs="Times New Roman"/>
          <w:sz w:val="28"/>
          <w:szCs w:val="28"/>
        </w:rPr>
        <w:t>l</w:t>
      </w:r>
      <w:r w:rsidRPr="007776A0">
        <w:rPr>
          <w:rFonts w:cs="Times New Roman"/>
          <w:sz w:val="28"/>
          <w:szCs w:val="28"/>
        </w:rPr>
        <w:t>ehet(</w:t>
      </w:r>
      <w:proofErr w:type="gramEnd"/>
      <w:r w:rsidRPr="007776A0">
        <w:rPr>
          <w:rFonts w:cs="Times New Roman"/>
          <w:sz w:val="28"/>
          <w:szCs w:val="28"/>
        </w:rPr>
        <w:t xml:space="preserve">ne) fejlődni, értékes kultúrát és jól-létet létrehozni. Ehhez meg kellene érteni a "több az elég, mint a sok" </w:t>
      </w:r>
      <w:proofErr w:type="gramStart"/>
      <w:r w:rsidRPr="007776A0">
        <w:rPr>
          <w:rFonts w:cs="Times New Roman"/>
          <w:sz w:val="28"/>
          <w:szCs w:val="28"/>
        </w:rPr>
        <w:t>gondolat rendező</w:t>
      </w:r>
      <w:proofErr w:type="gramEnd"/>
      <w:r w:rsidRPr="007776A0">
        <w:rPr>
          <w:rFonts w:cs="Times New Roman"/>
          <w:sz w:val="28"/>
          <w:szCs w:val="28"/>
        </w:rPr>
        <w:t xml:space="preserve"> erejét. Meg kellene tanulni </w:t>
      </w:r>
      <w:r w:rsidRPr="007776A0">
        <w:rPr>
          <w:rFonts w:cs="Times New Roman"/>
          <w:b/>
          <w:bCs/>
          <w:sz w:val="28"/>
          <w:szCs w:val="28"/>
        </w:rPr>
        <w:t xml:space="preserve">osztozni és ingyen adni. </w:t>
      </w:r>
      <w:r w:rsidRPr="007776A0">
        <w:rPr>
          <w:rFonts w:cs="Times New Roman"/>
          <w:sz w:val="28"/>
          <w:szCs w:val="28"/>
        </w:rPr>
        <w:t>(Lásd L.</w:t>
      </w:r>
      <w:r w:rsidR="007776A0">
        <w:rPr>
          <w:rFonts w:cs="Times New Roman"/>
          <w:sz w:val="28"/>
          <w:szCs w:val="28"/>
        </w:rPr>
        <w:t xml:space="preserve"> </w:t>
      </w:r>
      <w:proofErr w:type="spellStart"/>
      <w:r w:rsidRPr="007776A0">
        <w:rPr>
          <w:rFonts w:cs="Times New Roman"/>
          <w:sz w:val="28"/>
          <w:szCs w:val="28"/>
        </w:rPr>
        <w:t>Bruni</w:t>
      </w:r>
      <w:proofErr w:type="spellEnd"/>
      <w:r w:rsidRPr="007776A0">
        <w:rPr>
          <w:rFonts w:eastAsia="Times New Roman" w:cs="Times New Roman"/>
          <w:sz w:val="28"/>
          <w:szCs w:val="28"/>
        </w:rPr>
        <w:t>‒</w:t>
      </w:r>
      <w:r w:rsidRPr="007776A0">
        <w:rPr>
          <w:rFonts w:cs="Times New Roman"/>
          <w:sz w:val="28"/>
          <w:szCs w:val="28"/>
        </w:rPr>
        <w:t>S.</w:t>
      </w:r>
      <w:r w:rsidR="007776A0">
        <w:rPr>
          <w:rFonts w:cs="Times New Roman"/>
          <w:sz w:val="28"/>
          <w:szCs w:val="28"/>
        </w:rPr>
        <w:t xml:space="preserve"> </w:t>
      </w:r>
      <w:proofErr w:type="spellStart"/>
      <w:r w:rsidRPr="007776A0">
        <w:rPr>
          <w:rFonts w:cs="Times New Roman"/>
          <w:sz w:val="28"/>
          <w:szCs w:val="28"/>
        </w:rPr>
        <w:t>Zamagni</w:t>
      </w:r>
      <w:proofErr w:type="spellEnd"/>
      <w:r w:rsidRPr="007776A0">
        <w:rPr>
          <w:rFonts w:cs="Times New Roman"/>
          <w:sz w:val="28"/>
          <w:szCs w:val="28"/>
        </w:rPr>
        <w:t>: Civil gazdaság, 2013. c. könyvét!)</w:t>
      </w:r>
      <w:r w:rsidRPr="007776A0">
        <w:rPr>
          <w:rFonts w:cs="Times New Roman"/>
          <w:sz w:val="28"/>
          <w:szCs w:val="28"/>
        </w:rPr>
        <w:t xml:space="preserve">  </w:t>
      </w:r>
    </w:p>
    <w:p w:rsidR="00402B46" w:rsidRPr="007776A0" w:rsidRDefault="007776A0" w:rsidP="00D20EE3">
      <w:pPr>
        <w:ind w:left="113" w:firstLine="593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I</w:t>
      </w:r>
      <w:r w:rsidR="00D20EE3" w:rsidRPr="007776A0">
        <w:rPr>
          <w:rFonts w:cs="Times New Roman"/>
          <w:sz w:val="28"/>
          <w:szCs w:val="28"/>
        </w:rPr>
        <w:t>smerjük-e</w:t>
      </w:r>
      <w:r w:rsidR="00D20EE3" w:rsidRPr="007776A0">
        <w:rPr>
          <w:rFonts w:cs="Times New Roman"/>
          <w:sz w:val="28"/>
          <w:szCs w:val="28"/>
        </w:rPr>
        <w:t xml:space="preserve"> a lemondás és az átengedés örömét?</w:t>
      </w:r>
      <w:r>
        <w:rPr>
          <w:rFonts w:cs="Times New Roman"/>
          <w:sz w:val="28"/>
          <w:szCs w:val="28"/>
        </w:rPr>
        <w:t xml:space="preserve"> </w:t>
      </w:r>
      <w:r w:rsidR="00D20EE3" w:rsidRPr="007776A0">
        <w:rPr>
          <w:rFonts w:cs="Times New Roman"/>
          <w:sz w:val="28"/>
          <w:szCs w:val="28"/>
        </w:rPr>
        <w:t>L</w:t>
      </w:r>
      <w:r w:rsidR="00D20EE3" w:rsidRPr="007776A0">
        <w:rPr>
          <w:sz w:val="28"/>
          <w:szCs w:val="28"/>
        </w:rPr>
        <w:t>ehet-e hatalmasabb bizonyítéka az együttműködés elsőbbségének, mint az univerzum természeti állandóinak hihetetlenül pontos összehangoltsága, ami kivételezett helyzetben tartja stabilan galaxisunk és Naprendszerünk kim</w:t>
      </w:r>
      <w:r w:rsidR="00D20EE3" w:rsidRPr="007776A0">
        <w:rPr>
          <w:sz w:val="28"/>
          <w:szCs w:val="28"/>
        </w:rPr>
        <w:t xml:space="preserve">ondhatatlanul bonyolult működését, és végső soron a szerves életet, az emberi lény és intelligencia létfeltételeinek létrejöttét és fennmaradását. Például az un. </w:t>
      </w:r>
      <w:r w:rsidR="00D20EE3" w:rsidRPr="007776A0">
        <w:rPr>
          <w:color w:val="333333"/>
          <w:sz w:val="28"/>
          <w:szCs w:val="28"/>
        </w:rPr>
        <w:t xml:space="preserve">finomszerkezeti állandó és az elektron tömege az utóbbi kb.13,7 milliárd évben nem változott. </w:t>
      </w:r>
      <w:r w:rsidR="00D20EE3" w:rsidRPr="007776A0">
        <w:rPr>
          <w:color w:val="333333"/>
          <w:sz w:val="28"/>
          <w:szCs w:val="28"/>
        </w:rPr>
        <w:t>Az elektron tömege a mai legpontosabb mérések szerint:</w:t>
      </w:r>
      <w:r w:rsidR="00D20EE3" w:rsidRPr="007776A0">
        <w:rPr>
          <w:sz w:val="28"/>
          <w:szCs w:val="28"/>
        </w:rPr>
        <w:t xml:space="preserve"> 9,10938215*10</w:t>
      </w:r>
      <w:r w:rsidR="00D20EE3" w:rsidRPr="007776A0">
        <w:rPr>
          <w:sz w:val="28"/>
          <w:szCs w:val="28"/>
          <w:vertAlign w:val="superscript"/>
        </w:rPr>
        <w:t xml:space="preserve">-31 </w:t>
      </w:r>
      <w:r w:rsidR="00D20EE3" w:rsidRPr="007776A0">
        <w:rPr>
          <w:sz w:val="28"/>
          <w:szCs w:val="28"/>
        </w:rPr>
        <w:t>kg. Ez olyan kicsiny tömeg, hogy az emberi elme el sem tudja képzelni a 31 darab nullával kezdődő mértéket, mégis drasztikus hatásokat okozna az anyagi világ működésében, ha ez az érté</w:t>
      </w:r>
      <w:r w:rsidR="00D20EE3" w:rsidRPr="007776A0">
        <w:rPr>
          <w:sz w:val="28"/>
          <w:szCs w:val="28"/>
        </w:rPr>
        <w:t xml:space="preserve">k akár </w:t>
      </w:r>
      <w:proofErr w:type="gramStart"/>
      <w:r w:rsidR="00D20EE3" w:rsidRPr="007776A0">
        <w:rPr>
          <w:sz w:val="28"/>
          <w:szCs w:val="28"/>
        </w:rPr>
        <w:t>ezer</w:t>
      </w:r>
      <w:r w:rsidR="00D20EE3" w:rsidRPr="007776A0">
        <w:rPr>
          <w:rFonts w:eastAsia="Times New Roman" w:cs="Times New Roman"/>
          <w:sz w:val="28"/>
          <w:szCs w:val="28"/>
        </w:rPr>
        <w:t>‒</w:t>
      </w:r>
      <w:r w:rsidR="00D20EE3" w:rsidRPr="007776A0">
        <w:rPr>
          <w:sz w:val="28"/>
          <w:szCs w:val="28"/>
        </w:rPr>
        <w:t>milliárdodnál</w:t>
      </w:r>
      <w:proofErr w:type="gramEnd"/>
      <w:r w:rsidR="00D20EE3" w:rsidRPr="007776A0">
        <w:rPr>
          <w:sz w:val="28"/>
          <w:szCs w:val="28"/>
        </w:rPr>
        <w:t xml:space="preserve"> kisebb résznyivel is változna.  </w:t>
      </w:r>
    </w:p>
    <w:p w:rsidR="00402B46" w:rsidRPr="007776A0" w:rsidRDefault="00D20EE3" w:rsidP="00D20EE3">
      <w:pPr>
        <w:ind w:left="113" w:firstLine="593"/>
        <w:jc w:val="both"/>
        <w:rPr>
          <w:sz w:val="28"/>
          <w:szCs w:val="28"/>
        </w:rPr>
      </w:pPr>
      <w:r w:rsidRPr="007776A0">
        <w:rPr>
          <w:sz w:val="28"/>
          <w:szCs w:val="28"/>
        </w:rPr>
        <w:t>Ezernyi példát láthatunk a növény- és állatvilágban is az együttműködésre. Végül is a tápláléklánc működése sem más, mint együttműködési folyamat, amelyen belül persze van verseny is, hiszen a leop</w:t>
      </w:r>
      <w:r w:rsidRPr="007776A0">
        <w:rPr>
          <w:sz w:val="28"/>
          <w:szCs w:val="28"/>
        </w:rPr>
        <w:t xml:space="preserve">árd elkapja és megeszi az </w:t>
      </w:r>
      <w:proofErr w:type="spellStart"/>
      <w:r w:rsidRPr="007776A0">
        <w:rPr>
          <w:sz w:val="28"/>
          <w:szCs w:val="28"/>
        </w:rPr>
        <w:t>impalát</w:t>
      </w:r>
      <w:proofErr w:type="spellEnd"/>
      <w:r w:rsidRPr="007776A0">
        <w:rPr>
          <w:sz w:val="28"/>
          <w:szCs w:val="28"/>
        </w:rPr>
        <w:t>, és ezzel valósul meg a természetes egyensúly (mindaddig, amíg az ember durván bele nem avatkozik!)</w:t>
      </w:r>
    </w:p>
    <w:p w:rsidR="00402B46" w:rsidRPr="007776A0" w:rsidRDefault="00D20EE3" w:rsidP="00D20EE3">
      <w:pPr>
        <w:ind w:left="113" w:firstLine="593"/>
        <w:jc w:val="both"/>
        <w:rPr>
          <w:rFonts w:ascii="Arial" w:hAnsi="Arial"/>
          <w:sz w:val="28"/>
          <w:szCs w:val="28"/>
        </w:rPr>
      </w:pPr>
      <w:r w:rsidRPr="007776A0">
        <w:rPr>
          <w:i/>
          <w:iCs/>
          <w:sz w:val="28"/>
          <w:szCs w:val="28"/>
        </w:rPr>
        <w:t xml:space="preserve">Victor András </w:t>
      </w:r>
      <w:r w:rsidRPr="007776A0">
        <w:rPr>
          <w:sz w:val="28"/>
          <w:szCs w:val="28"/>
        </w:rPr>
        <w:t xml:space="preserve">biológus tanár remek előadásokat tartott és tanulmányokat írt a </w:t>
      </w:r>
      <w:proofErr w:type="gramStart"/>
      <w:r w:rsidRPr="007776A0">
        <w:rPr>
          <w:sz w:val="28"/>
          <w:szCs w:val="28"/>
        </w:rPr>
        <w:t>növényvilágban  megnyilvánuló</w:t>
      </w:r>
      <w:proofErr w:type="gramEnd"/>
      <w:r w:rsidRPr="007776A0">
        <w:rPr>
          <w:sz w:val="28"/>
          <w:szCs w:val="28"/>
        </w:rPr>
        <w:t>, legtöbbször általunk észre sem vett</w:t>
      </w:r>
      <w:r w:rsidRPr="007776A0">
        <w:rPr>
          <w:sz w:val="28"/>
          <w:szCs w:val="28"/>
        </w:rPr>
        <w:t xml:space="preserve"> </w:t>
      </w:r>
      <w:r w:rsidRPr="007776A0">
        <w:rPr>
          <w:b/>
          <w:bCs/>
          <w:sz w:val="28"/>
          <w:szCs w:val="28"/>
        </w:rPr>
        <w:t>együttműködési</w:t>
      </w:r>
      <w:r w:rsidRPr="007776A0">
        <w:rPr>
          <w:sz w:val="28"/>
          <w:szCs w:val="28"/>
        </w:rPr>
        <w:t xml:space="preserve"> hálózatoktól. </w:t>
      </w:r>
      <w:r w:rsidRPr="007776A0">
        <w:rPr>
          <w:sz w:val="28"/>
          <w:szCs w:val="28"/>
        </w:rPr>
        <w:t xml:space="preserve">Mivel az ember </w:t>
      </w:r>
      <w:r w:rsidRPr="007776A0">
        <w:rPr>
          <w:rFonts w:eastAsia="Times New Roman" w:cs="Times New Roman"/>
          <w:sz w:val="28"/>
          <w:szCs w:val="28"/>
        </w:rPr>
        <w:t>–</w:t>
      </w:r>
      <w:r w:rsidRPr="007776A0">
        <w:rPr>
          <w:sz w:val="28"/>
          <w:szCs w:val="28"/>
        </w:rPr>
        <w:t>jó esetben</w:t>
      </w:r>
      <w:r w:rsidRPr="007776A0">
        <w:rPr>
          <w:rFonts w:eastAsia="Times New Roman" w:cs="Times New Roman"/>
          <w:sz w:val="28"/>
          <w:szCs w:val="28"/>
        </w:rPr>
        <w:t>‒</w:t>
      </w:r>
      <w:r w:rsidRPr="007776A0">
        <w:rPr>
          <w:sz w:val="28"/>
          <w:szCs w:val="28"/>
        </w:rPr>
        <w:t xml:space="preserve"> nem ösztönlény, ezért elvárható lenne a globális egyensúly elérése vagy legalább megközelítése, pl. oly módon, hogy egymást is csak olyan mértékben korlátoznánk, mint önmagunkat</w:t>
      </w:r>
      <w:r w:rsidRPr="007776A0">
        <w:rPr>
          <w:rFonts w:eastAsia="Times New Roman" w:cs="Times New Roman"/>
          <w:sz w:val="28"/>
          <w:szCs w:val="28"/>
        </w:rPr>
        <w:t>. E</w:t>
      </w:r>
      <w:r w:rsidRPr="007776A0">
        <w:rPr>
          <w:rFonts w:eastAsia="Times New Roman" w:cs="Times New Roman"/>
          <w:sz w:val="28"/>
          <w:szCs w:val="28"/>
        </w:rPr>
        <w:t>helyett csupán vetélytársakat látunk a többiekben, és kizárólag őket korlá</w:t>
      </w:r>
      <w:r w:rsidRPr="007776A0">
        <w:rPr>
          <w:rFonts w:eastAsia="Times New Roman" w:cs="Times New Roman"/>
          <w:sz w:val="28"/>
          <w:szCs w:val="28"/>
        </w:rPr>
        <w:t>tozzuk, majd</w:t>
      </w:r>
      <w:r w:rsidRPr="007776A0">
        <w:rPr>
          <w:sz w:val="28"/>
          <w:szCs w:val="28"/>
        </w:rPr>
        <w:t xml:space="preserve"> végül kizsákmányolással, gyarmatosítással, háborúkkal, géntechnológiákkal és űrversennyel pusztítjuk egész világunkat. Ezzel szükségszerűen együtt jár, mint </w:t>
      </w:r>
      <w:r w:rsidRPr="007776A0">
        <w:rPr>
          <w:sz w:val="28"/>
          <w:szCs w:val="28"/>
        </w:rPr>
        <w:lastRenderedPageBreak/>
        <w:t xml:space="preserve">eszköz, a </w:t>
      </w:r>
      <w:r w:rsidRPr="007776A0">
        <w:rPr>
          <w:b/>
          <w:bCs/>
          <w:sz w:val="28"/>
          <w:szCs w:val="28"/>
        </w:rPr>
        <w:t>természeti környezet rombolása</w:t>
      </w:r>
      <w:r w:rsidRPr="007776A0">
        <w:rPr>
          <w:sz w:val="28"/>
          <w:szCs w:val="28"/>
        </w:rPr>
        <w:t xml:space="preserve">, annak minden beláthatatlan következményével </w:t>
      </w:r>
      <w:r w:rsidRPr="007776A0">
        <w:rPr>
          <w:sz w:val="28"/>
          <w:szCs w:val="28"/>
        </w:rPr>
        <w:t xml:space="preserve">együtt. </w:t>
      </w:r>
    </w:p>
    <w:p w:rsidR="00402B46" w:rsidRPr="007776A0" w:rsidRDefault="00D20EE3" w:rsidP="00D20EE3">
      <w:pPr>
        <w:ind w:left="57" w:right="-227" w:firstLine="56"/>
        <w:jc w:val="both"/>
        <w:rPr>
          <w:sz w:val="28"/>
          <w:szCs w:val="28"/>
        </w:rPr>
      </w:pPr>
      <w:r w:rsidRPr="007776A0">
        <w:rPr>
          <w:rFonts w:cs="Times New Roman"/>
          <w:sz w:val="28"/>
          <w:szCs w:val="28"/>
        </w:rPr>
        <w:t xml:space="preserve"> Amíg nem tudunk megszabadulni a versenykényszertől, addig a társadalmi méretű </w:t>
      </w:r>
      <w:r w:rsidRPr="007776A0">
        <w:rPr>
          <w:b/>
          <w:bCs/>
          <w:sz w:val="28"/>
          <w:szCs w:val="28"/>
        </w:rPr>
        <w:t xml:space="preserve">önkorlátozás </w:t>
      </w:r>
      <w:r w:rsidRPr="007776A0">
        <w:rPr>
          <w:sz w:val="28"/>
          <w:szCs w:val="28"/>
        </w:rPr>
        <w:t>csupán néhány önzetlen ember hiú álma.</w:t>
      </w:r>
      <w:r w:rsidR="004E060C">
        <w:rPr>
          <w:sz w:val="28"/>
          <w:szCs w:val="28"/>
        </w:rPr>
        <w:t xml:space="preserve"> </w:t>
      </w:r>
      <w:r w:rsidRPr="007776A0">
        <w:rPr>
          <w:sz w:val="28"/>
          <w:szCs w:val="28"/>
        </w:rPr>
        <w:t xml:space="preserve">Ha az általunk teremtett, de nem </w:t>
      </w:r>
      <w:proofErr w:type="gramStart"/>
      <w:r w:rsidRPr="007776A0">
        <w:rPr>
          <w:sz w:val="28"/>
          <w:szCs w:val="28"/>
        </w:rPr>
        <w:t>uralt(</w:t>
      </w:r>
      <w:proofErr w:type="gramEnd"/>
      <w:r w:rsidRPr="007776A0">
        <w:rPr>
          <w:sz w:val="28"/>
          <w:szCs w:val="28"/>
        </w:rPr>
        <w:t xml:space="preserve">!) </w:t>
      </w:r>
      <w:proofErr w:type="gramStart"/>
      <w:r w:rsidRPr="007776A0">
        <w:rPr>
          <w:sz w:val="28"/>
          <w:szCs w:val="28"/>
        </w:rPr>
        <w:t>mesterséges</w:t>
      </w:r>
      <w:proofErr w:type="gramEnd"/>
      <w:r w:rsidRPr="007776A0">
        <w:rPr>
          <w:sz w:val="28"/>
          <w:szCs w:val="28"/>
        </w:rPr>
        <w:t xml:space="preserve"> intelligencia fog bennünket   kijózanítani, és "jobbr</w:t>
      </w:r>
      <w:r w:rsidRPr="007776A0">
        <w:rPr>
          <w:sz w:val="28"/>
          <w:szCs w:val="28"/>
        </w:rPr>
        <w:t>a kényszeríteni", ezt én földi emberként valószínűleg nem fogom megérni, amit nem is bánok…</w:t>
      </w:r>
    </w:p>
    <w:p w:rsidR="004E060C" w:rsidRDefault="00D20EE3" w:rsidP="00D20EE3">
      <w:pPr>
        <w:ind w:left="57" w:right="-227"/>
        <w:jc w:val="both"/>
        <w:rPr>
          <w:sz w:val="28"/>
          <w:szCs w:val="28"/>
        </w:rPr>
      </w:pP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 xml:space="preserve">Az „önkorlátozás” kifejezéstől jószerivel frászt kap a mai balliberális/globális eszmékkel </w:t>
      </w:r>
      <w:r w:rsidRPr="007776A0">
        <w:rPr>
          <w:sz w:val="28"/>
          <w:szCs w:val="28"/>
        </w:rPr>
        <w:t>átitatott agyú modern nyugati ember. Dúl a verseny a nyilvánval</w:t>
      </w:r>
      <w:r w:rsidRPr="007776A0">
        <w:rPr>
          <w:sz w:val="28"/>
          <w:szCs w:val="28"/>
        </w:rPr>
        <w:t xml:space="preserve">ó őrültségek megvalósítása terén is!  Önpusztító, </w:t>
      </w:r>
      <w:proofErr w:type="spellStart"/>
      <w:r w:rsidRPr="007776A0">
        <w:rPr>
          <w:sz w:val="28"/>
          <w:szCs w:val="28"/>
        </w:rPr>
        <w:t>kontraproduktív</w:t>
      </w:r>
      <w:proofErr w:type="spellEnd"/>
      <w:r w:rsidRPr="007776A0">
        <w:rPr>
          <w:sz w:val="28"/>
          <w:szCs w:val="28"/>
        </w:rPr>
        <w:t xml:space="preserve"> divatok, társadalmi elvárások, sőt kényszerek gerjesztik az „önmagát kereső ember” késztetéseit, és irányítják akaratát, miközben balgán azt hiszi, hogy </w:t>
      </w:r>
      <w:proofErr w:type="gramStart"/>
      <w:r w:rsidRPr="007776A0">
        <w:rPr>
          <w:sz w:val="28"/>
          <w:szCs w:val="28"/>
        </w:rPr>
        <w:t>no</w:t>
      </w:r>
      <w:proofErr w:type="gramEnd"/>
      <w:r w:rsidRPr="007776A0">
        <w:rPr>
          <w:sz w:val="28"/>
          <w:szCs w:val="28"/>
        </w:rPr>
        <w:t xml:space="preserve"> most aztán igazán szabad, megterem</w:t>
      </w:r>
      <w:r w:rsidRPr="007776A0">
        <w:rPr>
          <w:sz w:val="28"/>
          <w:szCs w:val="28"/>
        </w:rPr>
        <w:t xml:space="preserve">tette a mindentől és mindenkitől független ,„szabad” és boldog liberális létállapot </w:t>
      </w:r>
      <w:proofErr w:type="spellStart"/>
      <w:r w:rsidRPr="007776A0">
        <w:rPr>
          <w:sz w:val="28"/>
          <w:szCs w:val="28"/>
        </w:rPr>
        <w:t>netovábbját</w:t>
      </w:r>
      <w:proofErr w:type="spellEnd"/>
      <w:r w:rsidRPr="007776A0">
        <w:rPr>
          <w:sz w:val="28"/>
          <w:szCs w:val="28"/>
        </w:rPr>
        <w:t xml:space="preserve">. </w:t>
      </w:r>
    </w:p>
    <w:p w:rsidR="00402B46" w:rsidRDefault="00D20EE3" w:rsidP="00D20EE3">
      <w:pPr>
        <w:ind w:left="57" w:right="-227" w:firstLine="649"/>
        <w:jc w:val="both"/>
        <w:rPr>
          <w:sz w:val="28"/>
          <w:szCs w:val="28"/>
        </w:rPr>
      </w:pPr>
      <w:r w:rsidRPr="007776A0">
        <w:rPr>
          <w:sz w:val="28"/>
          <w:szCs w:val="28"/>
        </w:rPr>
        <w:t>Majd bolond lennék korlátozni ösztöneimet, vágyaimat, fantázi</w:t>
      </w:r>
      <w:r w:rsidR="004E060C">
        <w:rPr>
          <w:sz w:val="28"/>
          <w:szCs w:val="28"/>
        </w:rPr>
        <w:t xml:space="preserve">ámat, beszédemet és tetteimet! </w:t>
      </w:r>
      <w:r w:rsidRPr="007776A0">
        <w:rPr>
          <w:sz w:val="28"/>
          <w:szCs w:val="28"/>
        </w:rPr>
        <w:t>Eszükbe sem jut, talán soha nem is hallották, hogy az EMBERT (tö</w:t>
      </w:r>
      <w:r w:rsidRPr="007776A0">
        <w:rPr>
          <w:sz w:val="28"/>
          <w:szCs w:val="28"/>
        </w:rPr>
        <w:t xml:space="preserve">bbek között) az tesz EMBERRÉ, hogy </w:t>
      </w:r>
      <w:r w:rsidRPr="007776A0">
        <w:rPr>
          <w:b/>
          <w:bCs/>
          <w:sz w:val="28"/>
          <w:szCs w:val="28"/>
        </w:rPr>
        <w:t>nem tesz meg mindent</w:t>
      </w:r>
      <w:r w:rsidRPr="007776A0">
        <w:rPr>
          <w:sz w:val="28"/>
          <w:szCs w:val="28"/>
        </w:rPr>
        <w:t xml:space="preserve">, amit hatalmában állana megtenni. Ez az önkorlátozás lényege, ami nem </w:t>
      </w:r>
      <w:r w:rsidR="004E060C">
        <w:rPr>
          <w:sz w:val="28"/>
          <w:szCs w:val="28"/>
        </w:rPr>
        <w:t>el</w:t>
      </w:r>
      <w:r w:rsidRPr="007776A0">
        <w:rPr>
          <w:sz w:val="28"/>
          <w:szCs w:val="28"/>
        </w:rPr>
        <w:t>szegényít, hanem emberibbé tesz, és segít észrevenni a nem anyagi világ kincsit is, lelkemet gazdagítja, miközben szó sincs arr</w:t>
      </w:r>
      <w:r w:rsidRPr="007776A0">
        <w:rPr>
          <w:sz w:val="28"/>
          <w:szCs w:val="28"/>
        </w:rPr>
        <w:t>ól, hogy anyagilag maflán kisemmizzem magamat, hanem megtanít a józan egyensúly békességére.</w:t>
      </w:r>
    </w:p>
    <w:p w:rsidR="004E060C" w:rsidRDefault="00D20EE3" w:rsidP="00D20EE3">
      <w:pPr>
        <w:ind w:right="-227" w:firstLine="706"/>
        <w:jc w:val="both"/>
        <w:rPr>
          <w:sz w:val="28"/>
          <w:szCs w:val="28"/>
        </w:rPr>
      </w:pPr>
      <w:r w:rsidRPr="007776A0">
        <w:rPr>
          <w:sz w:val="28"/>
          <w:szCs w:val="28"/>
        </w:rPr>
        <w:t>Legyen mértékadó Jézus tömör és kifejező ajánlása: „Akinek két köntöse van, ossza meg azzal, akinek egy sincs, és akinek van ennivalója, tegyen hasonlóképpen.” (L</w:t>
      </w:r>
      <w:r w:rsidRPr="007776A0">
        <w:rPr>
          <w:sz w:val="28"/>
          <w:szCs w:val="28"/>
        </w:rPr>
        <w:t>ukács ev. 3,10.)</w:t>
      </w:r>
    </w:p>
    <w:p w:rsidR="00402B46" w:rsidRPr="007776A0" w:rsidRDefault="00D20EE3" w:rsidP="00D20EE3">
      <w:pPr>
        <w:ind w:right="-227" w:firstLine="706"/>
        <w:jc w:val="both"/>
        <w:rPr>
          <w:sz w:val="28"/>
          <w:szCs w:val="28"/>
        </w:rPr>
      </w:pPr>
      <w:r w:rsidRPr="007776A0">
        <w:rPr>
          <w:sz w:val="28"/>
          <w:szCs w:val="28"/>
        </w:rPr>
        <w:t xml:space="preserve">Ismerek egy </w:t>
      </w:r>
      <w:proofErr w:type="gramStart"/>
      <w:r w:rsidRPr="007776A0">
        <w:rPr>
          <w:sz w:val="28"/>
          <w:szCs w:val="28"/>
        </w:rPr>
        <w:t>gyönyörű  történetet</w:t>
      </w:r>
      <w:proofErr w:type="gramEnd"/>
      <w:r w:rsidRPr="007776A0">
        <w:rPr>
          <w:sz w:val="28"/>
          <w:szCs w:val="28"/>
        </w:rPr>
        <w:t>, amelynek lényegét tudom, de részleteit sajnos elfelejtettem. Azt pl., hogy melyik évben történt, és hogy hívták a versenyzőket. Két kiváló 20. századi atlétanőről van szó, akik a 400 m-es síkfutásban rend</w:t>
      </w:r>
      <w:r w:rsidRPr="007776A0">
        <w:rPr>
          <w:sz w:val="28"/>
          <w:szCs w:val="28"/>
        </w:rPr>
        <w:t xml:space="preserve">re kimagasló eredményeket értek el. </w:t>
      </w:r>
      <w:r w:rsidRPr="007776A0">
        <w:rPr>
          <w:sz w:val="28"/>
          <w:szCs w:val="28"/>
        </w:rPr>
        <w:t>Különböző nemzetiségűek voltak. Sorra nyerték a világversenyeket, általában nagyon kicsiny időkülönbséggel. Olybá tűnt, hogy gyakorlatilag ennek a számnak egyszerre van két világcsúcs</w:t>
      </w:r>
      <w:r w:rsidR="004E060C">
        <w:rPr>
          <w:sz w:val="28"/>
          <w:szCs w:val="28"/>
        </w:rPr>
        <w:t>-</w:t>
      </w:r>
      <w:r w:rsidRPr="007776A0">
        <w:rPr>
          <w:sz w:val="28"/>
          <w:szCs w:val="28"/>
        </w:rPr>
        <w:t xml:space="preserve">tartója. Nem ismerték egymást, bár </w:t>
      </w:r>
      <w:r w:rsidRPr="007776A0">
        <w:rPr>
          <w:sz w:val="28"/>
          <w:szCs w:val="28"/>
        </w:rPr>
        <w:t xml:space="preserve">a nagy versenyeken természetesen találkoztak is, de nem lettek barátok. Az egyik évben egyikük nyerte a világbajnokságot, a következő világ-vagy kontinens viadalon a </w:t>
      </w:r>
      <w:proofErr w:type="spellStart"/>
      <w:r w:rsidRPr="007776A0">
        <w:rPr>
          <w:sz w:val="28"/>
          <w:szCs w:val="28"/>
        </w:rPr>
        <w:t>másikuk</w:t>
      </w:r>
      <w:proofErr w:type="spellEnd"/>
      <w:r w:rsidRPr="007776A0">
        <w:rPr>
          <w:sz w:val="28"/>
          <w:szCs w:val="28"/>
        </w:rPr>
        <w:t xml:space="preserve">. </w:t>
      </w:r>
      <w:r w:rsidRPr="007776A0">
        <w:rPr>
          <w:sz w:val="28"/>
          <w:szCs w:val="28"/>
        </w:rPr>
        <w:t>Történt, hogy valamelyik olimpián mindketten indultak, méghozzá a döntő futamban</w:t>
      </w:r>
      <w:r w:rsidRPr="007776A0">
        <w:rPr>
          <w:sz w:val="28"/>
          <w:szCs w:val="28"/>
        </w:rPr>
        <w:t xml:space="preserve"> egymás melletti pályára kerültek. Az utolsó 100 méteren már messze maguk mögött hagyták a mezőnyt, és szinte centire párhuzamosan száguldottak a cél felé. 2-3 méterre a célvonal előtt egymás felé fordultak,</w:t>
      </w:r>
      <w:r w:rsidRPr="007776A0">
        <w:rPr>
          <w:sz w:val="28"/>
          <w:szCs w:val="28"/>
        </w:rPr>
        <w:t xml:space="preserve"> megfogták egymás kezét, így értek célba, újabb </w:t>
      </w:r>
      <w:r w:rsidRPr="007776A0">
        <w:rPr>
          <w:sz w:val="28"/>
          <w:szCs w:val="28"/>
        </w:rPr>
        <w:t>olimpiai és világcsúcsot állítva fel.</w:t>
      </w:r>
      <w:r w:rsidR="004E060C">
        <w:rPr>
          <w:sz w:val="28"/>
          <w:szCs w:val="28"/>
        </w:rPr>
        <w:t xml:space="preserve"> </w:t>
      </w:r>
      <w:r w:rsidRPr="007776A0">
        <w:rPr>
          <w:sz w:val="28"/>
          <w:szCs w:val="28"/>
        </w:rPr>
        <w:t>A lelátók közönsége tapsviharban tört ki, lelkesen tombolt a sok tízezer néző. Ilyet még nem láttak…</w:t>
      </w:r>
      <w:r w:rsidR="004E060C">
        <w:rPr>
          <w:sz w:val="28"/>
          <w:szCs w:val="28"/>
        </w:rPr>
        <w:t xml:space="preserve"> </w:t>
      </w:r>
      <w:r w:rsidRPr="007776A0">
        <w:rPr>
          <w:sz w:val="28"/>
          <w:szCs w:val="28"/>
        </w:rPr>
        <w:t xml:space="preserve">Az </w:t>
      </w:r>
      <w:proofErr w:type="gramStart"/>
      <w:r w:rsidRPr="007776A0">
        <w:rPr>
          <w:sz w:val="28"/>
          <w:szCs w:val="28"/>
        </w:rPr>
        <w:t>olimpia  versenybizottsága</w:t>
      </w:r>
      <w:proofErr w:type="gramEnd"/>
      <w:r w:rsidRPr="007776A0">
        <w:rPr>
          <w:sz w:val="28"/>
          <w:szCs w:val="28"/>
        </w:rPr>
        <w:t xml:space="preserve">  érvénytelenítette világcsúcsukat, és eltiltották őket a következő két olimpián való ré</w:t>
      </w:r>
      <w:r w:rsidRPr="007776A0">
        <w:rPr>
          <w:sz w:val="28"/>
          <w:szCs w:val="28"/>
        </w:rPr>
        <w:t xml:space="preserve">szvételtől. </w:t>
      </w:r>
    </w:p>
    <w:p w:rsidR="00402B46" w:rsidRPr="007776A0" w:rsidRDefault="00D20EE3" w:rsidP="00D20EE3">
      <w:pPr>
        <w:ind w:right="-227" w:firstLine="706"/>
        <w:jc w:val="both"/>
        <w:rPr>
          <w:sz w:val="28"/>
          <w:szCs w:val="28"/>
        </w:rPr>
      </w:pPr>
      <w:r w:rsidRPr="007776A0">
        <w:rPr>
          <w:sz w:val="28"/>
          <w:szCs w:val="28"/>
        </w:rPr>
        <w:t>Az együttműködés és önkorlátozás kockázatos!</w:t>
      </w:r>
    </w:p>
    <w:p w:rsidR="00402B46" w:rsidRPr="007776A0" w:rsidRDefault="00D20EE3" w:rsidP="00D20EE3">
      <w:pPr>
        <w:ind w:right="-227"/>
        <w:jc w:val="both"/>
        <w:rPr>
          <w:sz w:val="28"/>
          <w:szCs w:val="28"/>
        </w:rPr>
      </w:pP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ab/>
      </w:r>
      <w:r w:rsidRPr="007776A0">
        <w:rPr>
          <w:sz w:val="28"/>
          <w:szCs w:val="28"/>
        </w:rPr>
        <w:tab/>
      </w:r>
    </w:p>
    <w:p w:rsidR="00402B46" w:rsidRPr="004E060C" w:rsidRDefault="00D20EE3" w:rsidP="00D20EE3">
      <w:pPr>
        <w:ind w:right="-227"/>
        <w:jc w:val="both"/>
        <w:rPr>
          <w:b/>
          <w:i/>
          <w:sz w:val="26"/>
          <w:szCs w:val="26"/>
        </w:rPr>
      </w:pPr>
      <w:r w:rsidRPr="007776A0">
        <w:rPr>
          <w:sz w:val="28"/>
          <w:szCs w:val="28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E060C">
        <w:rPr>
          <w:b/>
          <w:i/>
          <w:sz w:val="26"/>
          <w:szCs w:val="26"/>
        </w:rPr>
        <w:t xml:space="preserve">       REMÉNYI TIBOR</w:t>
      </w:r>
    </w:p>
    <w:sectPr w:rsidR="00402B46" w:rsidRPr="004E060C" w:rsidSect="00402B46">
      <w:pgSz w:w="11906" w:h="16838"/>
      <w:pgMar w:top="907" w:right="1121" w:bottom="907" w:left="135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208FA"/>
    <w:multiLevelType w:val="multilevel"/>
    <w:tmpl w:val="EBAE202A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hyphenationZone w:val="425"/>
  <w:characterSpacingControl w:val="doNotCompress"/>
  <w:compat/>
  <w:rsids>
    <w:rsidRoot w:val="00402B46"/>
    <w:rsid w:val="000A4BFE"/>
    <w:rsid w:val="00402B46"/>
    <w:rsid w:val="004E060C"/>
    <w:rsid w:val="005B0150"/>
    <w:rsid w:val="007776A0"/>
    <w:rsid w:val="00D2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Cs w:val="24"/>
        <w:lang w:val="hu-H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B46"/>
    <w:pPr>
      <w:widowControl w:val="0"/>
      <w:overflowPunct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Cmsor"/>
    <w:next w:val="Szvegtrzs"/>
    <w:qFormat/>
    <w:rsid w:val="00402B46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Cmsor"/>
    <w:next w:val="Szvegtrzs"/>
    <w:qFormat/>
    <w:rsid w:val="00402B4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Cmsor"/>
    <w:next w:val="Szvegtrzs"/>
    <w:qFormat/>
    <w:rsid w:val="00402B46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Internet-hivatkozs">
    <w:name w:val="Internet-hivatkozás"/>
    <w:rsid w:val="00402B46"/>
    <w:rPr>
      <w:color w:val="000080"/>
      <w:u w:val="single"/>
    </w:rPr>
  </w:style>
  <w:style w:type="character" w:customStyle="1" w:styleId="Szmozsjelek">
    <w:name w:val="Számozásjelek"/>
    <w:qFormat/>
    <w:rsid w:val="00402B46"/>
  </w:style>
  <w:style w:type="paragraph" w:customStyle="1" w:styleId="Cmsor">
    <w:name w:val="Címsor"/>
    <w:basedOn w:val="Norml"/>
    <w:next w:val="Szvegtrzs"/>
    <w:qFormat/>
    <w:rsid w:val="00402B46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402B46"/>
    <w:pPr>
      <w:spacing w:after="120"/>
    </w:pPr>
  </w:style>
  <w:style w:type="paragraph" w:styleId="Lista">
    <w:name w:val="List"/>
    <w:basedOn w:val="Szvegtrzs"/>
    <w:rsid w:val="00402B46"/>
  </w:style>
  <w:style w:type="paragraph" w:customStyle="1" w:styleId="Caption">
    <w:name w:val="Caption"/>
    <w:basedOn w:val="Norml"/>
    <w:qFormat/>
    <w:rsid w:val="00402B46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402B46"/>
    <w:pPr>
      <w:suppressLineNumbers/>
    </w:pPr>
  </w:style>
  <w:style w:type="paragraph" w:customStyle="1" w:styleId="Idzetblokk">
    <w:name w:val="Idézetblokk"/>
    <w:basedOn w:val="Norml"/>
    <w:qFormat/>
    <w:rsid w:val="00402B46"/>
    <w:pPr>
      <w:spacing w:after="283"/>
      <w:ind w:left="567" w:right="567"/>
    </w:pPr>
  </w:style>
  <w:style w:type="paragraph" w:styleId="Cm">
    <w:name w:val="Title"/>
    <w:basedOn w:val="Cmsor"/>
    <w:next w:val="Szvegtrzs"/>
    <w:qFormat/>
    <w:rsid w:val="00402B46"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rsid w:val="00402B46"/>
    <w:pPr>
      <w:spacing w:before="60"/>
      <w:jc w:val="center"/>
    </w:pPr>
    <w:rPr>
      <w:sz w:val="36"/>
      <w:szCs w:val="36"/>
    </w:rPr>
  </w:style>
  <w:style w:type="paragraph" w:customStyle="1" w:styleId="Header">
    <w:name w:val="Header"/>
    <w:basedOn w:val="Norml"/>
    <w:rsid w:val="00402B46"/>
    <w:pPr>
      <w:suppressLineNumbers/>
      <w:tabs>
        <w:tab w:val="center" w:pos="4819"/>
        <w:tab w:val="right" w:pos="9638"/>
      </w:tabs>
    </w:pPr>
  </w:style>
  <w:style w:type="paragraph" w:customStyle="1" w:styleId="Tblzattartalom">
    <w:name w:val="Táblázattartalom"/>
    <w:basedOn w:val="Norml"/>
    <w:qFormat/>
    <w:rsid w:val="00402B46"/>
    <w:pPr>
      <w:suppressLineNumbers/>
    </w:pPr>
  </w:style>
  <w:style w:type="paragraph" w:customStyle="1" w:styleId="Tblzatfejlc">
    <w:name w:val="Táblázatfejléc"/>
    <w:basedOn w:val="Tblzattartalom"/>
    <w:qFormat/>
    <w:rsid w:val="00402B4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1181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2021-03-25T15:36:00Z</cp:lastPrinted>
  <dcterms:created xsi:type="dcterms:W3CDTF">2025-10-06T13:47:00Z</dcterms:created>
  <dcterms:modified xsi:type="dcterms:W3CDTF">2025-10-06T14:04:00Z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