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m"/>
        <w:spacing w:lineRule="auto" w:line="240" w:before="0" w:after="0"/>
        <w:ind w:left="0" w:right="0" w:hanging="0"/>
        <w:contextualSpacing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/>
          <w:lang w:val="hu-HU"/>
        </w:rPr>
        <w:t>A természet kalendáriuma</w:t>
      </w:r>
    </w:p>
    <w:p>
      <w:pPr>
        <w:pStyle w:val="Normal"/>
        <w:bidi w:val="0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hu-H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hu-HU"/>
        </w:rPr>
      </w:r>
    </w:p>
    <w:p>
      <w:pPr>
        <w:pStyle w:val="Normal"/>
        <w:bidi w:val="0"/>
        <w:spacing w:lineRule="auto" w:line="240" w:before="0" w:after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DCLXXV.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2721" w:right="0" w:hanging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 xml:space="preserve">– </w:t>
      </w:r>
      <w:r>
        <w:rPr>
          <w:rFonts w:ascii="Times New Roman" w:hAnsi="Times New Roman"/>
          <w:i/>
          <w:iCs/>
        </w:rPr>
        <w:t>Oh, emlékezzetek, mindig emlékezzetek</w:t>
      </w:r>
    </w:p>
    <w:p>
      <w:pPr>
        <w:pStyle w:val="Normal"/>
        <w:ind w:left="2721" w:right="0" w:hanging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az ismeretlen hirosimai halottakra,</w:t>
      </w:r>
    </w:p>
    <w:p>
      <w:pPr>
        <w:pStyle w:val="Normal"/>
        <w:ind w:left="2721" w:right="0" w:hanging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a púpos halászra, ki napfény-szemekből</w:t>
      </w:r>
    </w:p>
    <w:p>
      <w:pPr>
        <w:pStyle w:val="Normal"/>
        <w:ind w:left="2721" w:right="0" w:hanging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 xml:space="preserve">font magának </w:t>
      </w:r>
      <w:r>
        <w:rPr>
          <w:rFonts w:ascii="Times New Roman" w:hAnsi="Times New Roman"/>
          <w:i/>
          <w:iCs/>
        </w:rPr>
        <w:t>ú</w:t>
      </w:r>
      <w:r>
        <w:rPr>
          <w:rFonts w:ascii="Times New Roman" w:hAnsi="Times New Roman"/>
          <w:i/>
          <w:iCs/>
        </w:rPr>
        <w:t>j hálót,</w:t>
      </w:r>
    </w:p>
    <w:p>
      <w:pPr>
        <w:pStyle w:val="Normal"/>
        <w:ind w:left="2721" w:right="0" w:hanging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melyen keresztül</w:t>
      </w:r>
    </w:p>
    <w:p>
      <w:pPr>
        <w:pStyle w:val="Normal"/>
        <w:ind w:left="2721" w:right="0" w:hanging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az óceán szirmai csillámlottak,</w:t>
      </w:r>
    </w:p>
    <w:p>
      <w:pPr>
        <w:pStyle w:val="Normal"/>
        <w:ind w:left="2721" w:right="0" w:hanging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mint illatos ibolyák;</w:t>
      </w:r>
    </w:p>
    <w:p>
      <w:pPr>
        <w:pStyle w:val="Normal"/>
        <w:ind w:left="2721" w:right="0" w:hanging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(...)</w:t>
      </w:r>
      <w:r>
        <w:rPr>
          <w:rFonts w:ascii="Times New Roman" w:hAnsi="Times New Roman"/>
          <w:i/>
          <w:iCs/>
        </w:rPr>
        <w:t>Emlékezzetek a bölcső mellett meghalt anyákra,</w:t>
      </w:r>
    </w:p>
    <w:p>
      <w:pPr>
        <w:pStyle w:val="Normal"/>
        <w:ind w:left="2721" w:right="0" w:hanging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s</w:t>
      </w:r>
      <w:r>
        <w:rPr>
          <w:rFonts w:ascii="Times New Roman" w:hAnsi="Times New Roman"/>
          <w:i/>
          <w:iCs/>
        </w:rPr>
        <w:t xml:space="preserve"> azokra, kiket megöltek munka közben;</w:t>
      </w:r>
    </w:p>
    <w:p>
      <w:pPr>
        <w:pStyle w:val="Normal"/>
        <w:ind w:left="2721" w:right="0" w:hanging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a leányra, aki negyedóra múlva</w:t>
      </w:r>
    </w:p>
    <w:p>
      <w:pPr>
        <w:pStyle w:val="Normal"/>
        <w:ind w:left="2721" w:right="0" w:hanging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viszontláthatta volna vőlegényét, ki négy év előtt</w:t>
      </w:r>
    </w:p>
    <w:p>
      <w:pPr>
        <w:pStyle w:val="Normal"/>
        <w:ind w:left="2721" w:right="0" w:hanging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a frontra ment és sebesülten tért haza;</w:t>
      </w:r>
    </w:p>
    <w:p>
      <w:pPr>
        <w:pStyle w:val="Normal"/>
        <w:ind w:left="2721" w:right="0" w:hanging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(...)</w:t>
      </w:r>
      <w:r>
        <w:rPr>
          <w:rFonts w:ascii="Times New Roman" w:hAnsi="Times New Roman"/>
          <w:i/>
          <w:iCs/>
        </w:rPr>
        <w:t>a gyermekekre, akik az iskolából</w:t>
      </w:r>
    </w:p>
    <w:p>
      <w:pPr>
        <w:pStyle w:val="Normal"/>
        <w:ind w:left="2721" w:right="0" w:hanging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sohasem tértek vissza, s akiknek kis köténye</w:t>
      </w:r>
    </w:p>
    <w:p>
      <w:pPr>
        <w:pStyle w:val="Normal"/>
        <w:ind w:left="2721" w:right="0" w:hanging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most elárvultan leng a szélben…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jc w:val="both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</w:p>
    <w:p>
      <w:pPr>
        <w:pStyle w:val="Normal"/>
        <w:ind w:left="0" w:right="0"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</w:rPr>
        <w:t xml:space="preserve">ugen Jebeleanu </w:t>
      </w:r>
      <w:r>
        <w:rPr>
          <w:rFonts w:ascii="Times New Roman" w:hAnsi="Times New Roman"/>
          <w:b/>
          <w:bCs/>
          <w:i/>
          <w:iCs/>
          <w:u w:val="none"/>
        </w:rPr>
        <w:t xml:space="preserve">Hirosima mosolya 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 xml:space="preserve">poémájából az </w:t>
      </w:r>
      <w:r>
        <w:rPr>
          <w:rFonts w:ascii="Times New Roman" w:hAnsi="Times New Roman"/>
          <w:b/>
          <w:bCs/>
          <w:i/>
          <w:iCs/>
          <w:u w:val="none"/>
        </w:rPr>
        <w:t xml:space="preserve">Ének az ismeretlen halottak emlékezetére 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 xml:space="preserve">című verset </w:t>
      </w:r>
      <w:r>
        <w:rPr>
          <w:rFonts w:ascii="Times New Roman" w:hAnsi="Times New Roman"/>
          <w:b/>
          <w:bCs/>
          <w:i w:val="false"/>
          <w:iCs w:val="false"/>
          <w:u w:val="none"/>
        </w:rPr>
        <w:t>F</w:t>
      </w:r>
      <w:r>
        <w:rPr>
          <w:rFonts w:ascii="Times New Roman" w:hAnsi="Times New Roman"/>
          <w:b/>
          <w:bCs/>
          <w:i w:val="false"/>
          <w:iCs w:val="false"/>
          <w:u w:val="none"/>
        </w:rPr>
        <w:t>ranyó Zoltán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ültette magyar nyelvre.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jc w:val="both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</w:p>
    <w:p>
      <w:pPr>
        <w:pStyle w:val="Normal"/>
        <w:ind w:left="2721" w:right="0" w:hanging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Oh, emlékezzetek, mindig emlékezzetek</w:t>
      </w:r>
    </w:p>
    <w:p>
      <w:pPr>
        <w:pStyle w:val="Normal"/>
        <w:ind w:left="2721" w:right="0" w:hanging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az ismeretlen hirosimai halottakra</w:t>
      </w:r>
      <w:r>
        <w:rPr>
          <w:rFonts w:ascii="Times New Roman" w:hAnsi="Times New Roman"/>
          <w:i/>
          <w:iCs/>
        </w:rPr>
        <w:t>(...)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Messze még augusztus </w:t>
      </w:r>
      <w:r>
        <w:rPr>
          <w:rFonts w:ascii="Times New Roman" w:hAnsi="Times New Roman"/>
          <w:sz w:val="24"/>
          <w:szCs w:val="24"/>
        </w:rPr>
        <w:t xml:space="preserve">első dekádja, s oly közel – 80 évnyire – a japáni atomkatasztrófa. Mi indokolhatná más, mint az, hogy ily verssel tarsolyoztam eheti sétánkra, mint a 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támadás Irán atomlétesítményei ellen? </w:t>
      </w:r>
      <w:r>
        <w:rPr>
          <w:rStyle w:val="Ershangslyozs"/>
          <w:rFonts w:ascii="Times New Roman" w:hAnsi="Times New Roman"/>
          <w:b w:val="false"/>
          <w:bCs w:val="false"/>
          <w:sz w:val="24"/>
          <w:szCs w:val="24"/>
        </w:rPr>
        <w:t>Hiszen nagy tétje van annak, hogy atomfegyver ne legyen ...sehol!</w:t>
      </w:r>
      <w:r>
        <w:rPr>
          <w:rStyle w:val="Ershangslyozs"/>
          <w:rFonts w:ascii="Times New Roman" w:hAnsi="Times New Roman"/>
          <w:b w:val="false"/>
          <w:bCs w:val="false"/>
          <w:sz w:val="24"/>
          <w:szCs w:val="24"/>
        </w:rPr>
        <w:t xml:space="preserve"> De m</w:t>
      </w:r>
      <w:r>
        <w:rPr>
          <w:rStyle w:val="Ershangslyozs"/>
          <w:rFonts w:ascii="Times New Roman" w:hAnsi="Times New Roman"/>
          <w:b w:val="false"/>
          <w:bCs w:val="false"/>
          <w:sz w:val="24"/>
          <w:szCs w:val="24"/>
        </w:rPr>
        <w:t>ás oka van választásomnak.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/>
      </w:pPr>
      <w:r>
        <w:rPr>
          <w:rStyle w:val="Ershangslyozs"/>
          <w:rFonts w:ascii="Times New Roman" w:hAnsi="Times New Roman"/>
          <w:b w:val="false"/>
          <w:bCs w:val="false"/>
          <w:sz w:val="24"/>
          <w:szCs w:val="24"/>
        </w:rPr>
        <w:t xml:space="preserve">36 évvel </w:t>
      </w:r>
      <w:r>
        <w:rPr>
          <w:rStyle w:val="Ershangslyozs"/>
          <w:rFonts w:ascii="Times New Roman" w:hAnsi="Times New Roman"/>
          <w:b w:val="false"/>
          <w:bCs w:val="false"/>
          <w:sz w:val="24"/>
          <w:szCs w:val="24"/>
        </w:rPr>
        <w:t>Hirosima után</w:t>
      </w:r>
      <w:r>
        <w:rPr>
          <w:rStyle w:val="Ershangslyozs"/>
          <w:rFonts w:ascii="Times New Roman" w:hAnsi="Times New Roman"/>
          <w:b w:val="false"/>
          <w:bCs w:val="false"/>
          <w:sz w:val="24"/>
          <w:szCs w:val="24"/>
        </w:rPr>
        <w:t>, 1</w:t>
      </w:r>
      <w:r>
        <w:rPr>
          <w:rStyle w:val="Ershangslyozs"/>
          <w:rFonts w:ascii="Times New Roman" w:hAnsi="Times New Roman"/>
          <w:b w:val="false"/>
          <w:bCs w:val="false"/>
          <w:sz w:val="24"/>
          <w:szCs w:val="24"/>
        </w:rPr>
        <w:t>9</w:t>
      </w:r>
      <w:r>
        <w:rPr>
          <w:rStyle w:val="Ershangslyozs"/>
          <w:rFonts w:ascii="Times New Roman" w:hAnsi="Times New Roman"/>
          <w:b w:val="false"/>
          <w:bCs w:val="false"/>
          <w:sz w:val="24"/>
          <w:szCs w:val="24"/>
        </w:rPr>
        <w:t xml:space="preserve">81-ben jelent meg </w:t>
      </w:r>
      <w:r>
        <w:rPr>
          <w:rFonts w:ascii="Times New Roman" w:hAnsi="Times New Roman"/>
          <w:b/>
          <w:bCs/>
        </w:rPr>
        <w:t>Oláh Anna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első dolgozata, </w:t>
      </w:r>
      <w:r>
        <w:rPr>
          <w:rFonts w:ascii="Times New Roman" w:hAnsi="Times New Roman"/>
          <w:b/>
          <w:bCs/>
          <w:i/>
          <w:iCs/>
        </w:rPr>
        <w:t>A diák honnan tudná?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b/>
          <w:bCs/>
          <w:i/>
          <w:iCs/>
        </w:rPr>
        <w:t>TETT</w:t>
      </w:r>
      <w:r>
        <w:rPr>
          <w:rFonts w:ascii="Times New Roman" w:hAnsi="Times New Roman"/>
        </w:rPr>
        <w:t xml:space="preserve"> 17. számában. A cikket e kérdéssel fejezi be: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 xml:space="preserve">Honnan is tudná meg a mai XI. osztályos </w:t>
      </w:r>
      <w:r>
        <w:rPr>
          <w:rFonts w:ascii="Times New Roman" w:hAnsi="Times New Roman"/>
          <w:i/>
          <w:iCs/>
        </w:rPr>
        <w:t>a</w:t>
      </w:r>
      <w:r>
        <w:rPr>
          <w:rFonts w:ascii="Times New Roman" w:hAnsi="Times New Roman"/>
          <w:i/>
          <w:iCs/>
        </w:rPr>
        <w:t xml:space="preserve"> sugárbetegség szimptómáit, következményeit, ha a tankönyvek csak a kiegészítő leckékben szólnak erről, és megtanítását a tanterv a tanár belátására bízza.</w:t>
      </w:r>
    </w:p>
    <w:p>
      <w:pPr>
        <w:pStyle w:val="Normal"/>
        <w:bidi w:val="0"/>
        <w:ind w:left="0" w:right="0"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’80-as években az anyaország</w:t>
      </w:r>
      <w:r>
        <w:rPr>
          <w:rFonts w:ascii="Times New Roman" w:hAnsi="Times New Roman"/>
        </w:rPr>
        <w:t xml:space="preserve">iak </w:t>
      </w:r>
      <w:r>
        <w:rPr>
          <w:rFonts w:ascii="Times New Roman" w:hAnsi="Times New Roman"/>
        </w:rPr>
        <w:t xml:space="preserve">figyelmét nem kerülte el a Bukarestben megjelenő </w:t>
      </w:r>
      <w:r>
        <w:rPr>
          <w:rFonts w:ascii="Times New Roman" w:hAnsi="Times New Roman"/>
          <w:b/>
          <w:bCs/>
          <w:i/>
          <w:iCs/>
        </w:rPr>
        <w:t>HÉT</w:t>
      </w:r>
      <w:r>
        <w:rPr>
          <w:rFonts w:ascii="Times New Roman" w:hAnsi="Times New Roman"/>
        </w:rPr>
        <w:t xml:space="preserve"> tudományos ismeretterjesztő melléklete, </w:t>
      </w:r>
      <w:r>
        <w:rPr>
          <w:rFonts w:ascii="Times New Roman" w:hAnsi="Times New Roman"/>
          <w:b/>
          <w:bCs/>
        </w:rPr>
        <w:t>Gánti Tibor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lapjában, 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i/>
          <w:iCs/>
        </w:rPr>
        <w:t>Természet Világa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1981. decemberi </w:t>
      </w:r>
      <w:r>
        <w:rPr>
          <w:rFonts w:ascii="Times New Roman" w:hAnsi="Times New Roman"/>
        </w:rPr>
        <w:t xml:space="preserve">számában, a </w:t>
      </w:r>
      <w:r>
        <w:rPr>
          <w:rFonts w:ascii="Times New Roman" w:hAnsi="Times New Roman"/>
          <w:b/>
          <w:bCs/>
          <w:i/>
          <w:iCs/>
        </w:rPr>
        <w:t>Folyóiratok</w:t>
      </w:r>
      <w:r>
        <w:rPr>
          <w:rFonts w:ascii="Times New Roman" w:hAnsi="Times New Roman"/>
        </w:rPr>
        <w:t xml:space="preserve"> rovat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dicsérete a TETT </w:t>
      </w:r>
      <w:r>
        <w:rPr>
          <w:rFonts w:ascii="Times New Roman" w:hAnsi="Times New Roman"/>
          <w:b/>
          <w:bCs/>
          <w:i/>
          <w:iCs/>
        </w:rPr>
        <w:t xml:space="preserve">Atomkor </w:t>
      </w:r>
      <w:r>
        <w:rPr>
          <w:rFonts w:ascii="Times New Roman" w:hAnsi="Times New Roman"/>
          <w:b w:val="false"/>
          <w:bCs w:val="false"/>
          <w:i w:val="false"/>
          <w:iCs w:val="false"/>
        </w:rPr>
        <w:t>számát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i/>
          <w:iCs/>
        </w:rPr>
        <w:t xml:space="preserve">(...)szilárd, pontos és érthető ismeretekkel kell eloszlatnunk az újraszülető téveszméket. Szép adalék ehhez </w:t>
      </w:r>
      <w:r>
        <w:rPr>
          <w:rFonts w:ascii="Times New Roman" w:hAnsi="Times New Roman"/>
          <w:b/>
          <w:bCs/>
          <w:i w:val="false"/>
          <w:iCs w:val="false"/>
        </w:rPr>
        <w:t>Oláh Anna</w:t>
      </w:r>
      <w:r>
        <w:rPr>
          <w:rFonts w:ascii="Times New Roman" w:hAnsi="Times New Roman"/>
          <w:b w:val="false"/>
          <w:bCs w:val="false"/>
          <w:i/>
          <w:iCs/>
        </w:rPr>
        <w:t>:</w:t>
      </w:r>
      <w:r>
        <w:rPr>
          <w:rFonts w:ascii="Times New Roman" w:hAnsi="Times New Roman"/>
          <w:b/>
          <w:bCs/>
          <w:i/>
          <w:iCs/>
        </w:rPr>
        <w:t xml:space="preserve"> „A diák honnan tudná?”</w:t>
      </w:r>
      <w:r>
        <w:rPr>
          <w:rFonts w:ascii="Times New Roman" w:hAnsi="Times New Roman"/>
        </w:rPr>
        <w:t xml:space="preserve"> s </w:t>
      </w:r>
      <w:r>
        <w:rPr>
          <w:rFonts w:ascii="Times New Roman" w:hAnsi="Times New Roman"/>
          <w:b/>
          <w:bCs/>
        </w:rPr>
        <w:t>Máthé Márta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  <w:i/>
          <w:iCs/>
        </w:rPr>
        <w:t>„Előítéletek, mítoszok, szimbólumok”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c. írása(…)</w:t>
      </w:r>
      <w:r>
        <w:rPr>
          <w:rFonts w:ascii="Times New Roman" w:hAnsi="Times New Roman"/>
        </w:rPr>
        <w:t xml:space="preserve"> Az 1981-22-es tanévtől a vásárhelyi 14. sz. Ált. Iskolában tanítottam, </w:t>
      </w:r>
      <w:r>
        <w:rPr>
          <w:rFonts w:ascii="Times New Roman" w:hAnsi="Times New Roman"/>
        </w:rPr>
        <w:t xml:space="preserve">s kollégaként </w:t>
      </w:r>
      <w:r>
        <w:rPr>
          <w:rFonts w:ascii="Times New Roman" w:hAnsi="Times New Roman"/>
        </w:rPr>
        <w:t>kezébe tudtam adni a Természet Világa őt is méltató írását.)</w:t>
      </w:r>
    </w:p>
    <w:p>
      <w:pPr>
        <w:pStyle w:val="Normal"/>
        <w:bidi w:val="0"/>
        <w:ind w:left="0" w:right="0"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Tantárgya minden ágával-bogával foglalkozott fizika tanárnő barát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</w:rPr>
        <w:t>. Olyan sátorozó pionírexpedíciót szervezett a Sóvidékre, ahol sóval s természetes növényi anyagokkal „játszottak” a kis felfedezők. Fogpasztát, szappant, tartósítószert „találtak fel.”</w:t>
      </w:r>
    </w:p>
    <w:p>
      <w:pPr>
        <w:pStyle w:val="Normal"/>
        <w:bidi w:val="0"/>
        <w:ind w:left="0" w:right="0"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Abban az időben két hét mezőgazdasági gyakorlattal kezdődött a tanév. </w:t>
      </w:r>
      <w:r>
        <w:rPr>
          <w:rFonts w:ascii="Times New Roman" w:hAnsi="Times New Roman"/>
        </w:rPr>
        <w:t xml:space="preserve">Az egyik szeptemberben a bándi szőlősben szüreteltünk. Akkor mesélte el nekem, hogy milyen kincsre akadt a </w:t>
      </w:r>
      <w:r>
        <w:rPr>
          <w:rFonts w:ascii="Times New Roman" w:hAnsi="Times New Roman"/>
          <w:b/>
          <w:bCs/>
          <w:i/>
          <w:iCs/>
        </w:rPr>
        <w:t>Teleki Téká</w:t>
      </w:r>
      <w:r>
        <w:rPr>
          <w:rFonts w:ascii="Times New Roman" w:hAnsi="Times New Roman"/>
        </w:rPr>
        <w:t xml:space="preserve">ban: </w:t>
      </w:r>
      <w:r>
        <w:rPr>
          <w:rFonts w:ascii="Times New Roman" w:hAnsi="Times New Roman"/>
          <w:b/>
          <w:bCs/>
        </w:rPr>
        <w:t>Bolyai Farkas</w:t>
      </w:r>
      <w:r>
        <w:rPr>
          <w:rFonts w:ascii="Times New Roman" w:hAnsi="Times New Roman"/>
        </w:rPr>
        <w:t xml:space="preserve"> peregrinációs könyvecskéjére, s már meg is lenne a címe: </w:t>
      </w:r>
      <w:r>
        <w:rPr>
          <w:rFonts w:ascii="Times New Roman" w:hAnsi="Times New Roman"/>
          <w:b/>
          <w:bCs/>
          <w:i/>
          <w:iCs/>
        </w:rPr>
        <w:t>Tanár Bolyai Farkas emlékkönyvi levélkéi</w:t>
      </w:r>
      <w:r>
        <w:rPr>
          <w:rFonts w:ascii="Times New Roman" w:hAnsi="Times New Roman"/>
        </w:rPr>
        <w:t xml:space="preserve">, s úgy néz ki, hogy </w:t>
      </w:r>
      <w:r>
        <w:rPr>
          <w:rFonts w:ascii="Times New Roman" w:hAnsi="Times New Roman"/>
          <w:b/>
          <w:bCs/>
        </w:rPr>
        <w:t>Domokos Géza</w:t>
      </w:r>
      <w:r>
        <w:rPr>
          <w:rFonts w:ascii="Times New Roman" w:hAnsi="Times New Roman"/>
        </w:rPr>
        <w:t xml:space="preserve"> meg is jelenteti a </w:t>
      </w:r>
      <w:r>
        <w:rPr>
          <w:rFonts w:ascii="Times New Roman" w:hAnsi="Times New Roman"/>
          <w:b/>
          <w:bCs/>
          <w:i/>
          <w:iCs/>
        </w:rPr>
        <w:t>Kriterion</w:t>
      </w:r>
      <w:r>
        <w:rPr>
          <w:rFonts w:ascii="Times New Roman" w:hAnsi="Times New Roman"/>
        </w:rPr>
        <w:t>nál.</w:t>
      </w:r>
    </w:p>
    <w:p>
      <w:pPr>
        <w:pStyle w:val="Normal"/>
        <w:bidi w:val="0"/>
        <w:ind w:left="0" w:right="0"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könyv 15 év késéssel, 1996-ban jelent meg Magyarországon. A budai várbéli </w:t>
      </w:r>
      <w:r>
        <w:rPr>
          <w:rFonts w:ascii="Times New Roman" w:hAnsi="Times New Roman"/>
          <w:b/>
          <w:i/>
          <w:iCs/>
          <w:color w:val="1D2129"/>
          <w:sz w:val="24"/>
          <w:szCs w:val="24"/>
        </w:rPr>
        <w:t>Litea Könyvesbol</w:t>
      </w:r>
      <w:r>
        <w:rPr>
          <w:rFonts w:ascii="Times New Roman" w:hAnsi="Times New Roman"/>
          <w:b/>
          <w:color w:val="1D2129"/>
          <w:sz w:val="24"/>
          <w:szCs w:val="24"/>
        </w:rPr>
        <w:t>t</w:t>
      </w:r>
      <w:r>
        <w:rPr>
          <w:rFonts w:ascii="Times New Roman" w:hAnsi="Times New Roman"/>
          <w:b w:val="false"/>
          <w:bCs w:val="false"/>
          <w:color w:val="1D2129"/>
          <w:sz w:val="24"/>
          <w:szCs w:val="24"/>
        </w:rPr>
        <w:t xml:space="preserve">ban tartott bemutatón akkori </w:t>
      </w:r>
      <w:r>
        <w:rPr>
          <w:rFonts w:ascii="Times New Roman" w:hAnsi="Times New Roman"/>
          <w:b/>
          <w:bCs/>
          <w:i/>
          <w:iCs/>
          <w:color w:val="1D2129"/>
          <w:sz w:val="24"/>
          <w:szCs w:val="24"/>
        </w:rPr>
        <w:t>Baár-Madas</w:t>
      </w:r>
      <w:r>
        <w:rPr>
          <w:rFonts w:ascii="Times New Roman" w:hAnsi="Times New Roman"/>
          <w:b w:val="false"/>
          <w:bCs w:val="false"/>
          <w:color w:val="1D2129"/>
          <w:sz w:val="24"/>
          <w:szCs w:val="24"/>
        </w:rPr>
        <w:t>-os diákjai, köztük Zsolt fiam, olvastak fel a levelekből.</w:t>
      </w:r>
    </w:p>
    <w:p>
      <w:pPr>
        <w:pStyle w:val="Normal"/>
        <w:bidi w:val="0"/>
        <w:ind w:left="0" w:right="0" w:firstLine="737"/>
        <w:jc w:val="both"/>
        <w:rPr/>
      </w:pPr>
      <w:r>
        <w:rPr>
          <w:rFonts w:ascii="Times New Roman" w:hAnsi="Times New Roman"/>
          <w:b w:val="false"/>
          <w:bCs w:val="false"/>
          <w:color w:val="1D2129"/>
          <w:sz w:val="24"/>
          <w:szCs w:val="24"/>
        </w:rPr>
        <w:t xml:space="preserve">Előre rohantam </w:t>
      </w:r>
      <w:r>
        <w:rPr>
          <w:rFonts w:ascii="Times New Roman" w:hAnsi="Times New Roman"/>
          <w:b w:val="false"/>
          <w:bCs w:val="false"/>
          <w:color w:val="1D2129"/>
          <w:sz w:val="24"/>
          <w:szCs w:val="24"/>
        </w:rPr>
        <w:t>az időben</w:t>
      </w:r>
      <w:r>
        <w:rPr>
          <w:rFonts w:ascii="Times New Roman" w:hAnsi="Times New Roman"/>
          <w:b w:val="false"/>
          <w:bCs w:val="false"/>
          <w:color w:val="1D2129"/>
          <w:sz w:val="24"/>
          <w:szCs w:val="24"/>
        </w:rPr>
        <w:t xml:space="preserve">. Magyarországra való áttelepülésünkkor, </w:t>
      </w:r>
      <w:r>
        <w:rPr>
          <w:rFonts w:ascii="Times New Roman" w:hAnsi="Times New Roman"/>
          <w:b w:val="false"/>
          <w:bCs w:val="false"/>
          <w:color w:val="1D2129"/>
          <w:sz w:val="24"/>
          <w:szCs w:val="24"/>
        </w:rPr>
        <w:t>1990-ben,</w:t>
      </w:r>
      <w:r>
        <w:rPr>
          <w:rFonts w:ascii="Times New Roman" w:hAnsi="Times New Roman"/>
          <w:b w:val="false"/>
          <w:bCs w:val="false"/>
          <w:color w:val="1D2129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1D2129"/>
          <w:sz w:val="24"/>
          <w:szCs w:val="24"/>
        </w:rPr>
        <w:t>Berekfürdőn kerestem – akkor éppen fizikusként 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i/>
          <w:iCs/>
        </w:rPr>
        <w:t xml:space="preserve">Magyar Agrár- és Élettudományi Egyetem </w:t>
      </w:r>
      <w:r>
        <w:rPr>
          <w:rStyle w:val="Ershangslyozs"/>
          <w:rFonts w:ascii="Times New Roman" w:hAnsi="Times New Roman"/>
          <w:b/>
          <w:bCs/>
          <w:i/>
          <w:iCs/>
        </w:rPr>
        <w:t>Karcagi Kutatóintézet</w:t>
      </w:r>
      <w:r>
        <w:rPr>
          <w:rStyle w:val="Ershangslyozs"/>
          <w:rFonts w:ascii="Times New Roman" w:hAnsi="Times New Roman"/>
          <w:b w:val="false"/>
          <w:bCs w:val="false"/>
        </w:rPr>
        <w:t>ének fitotronját kezelte.</w:t>
      </w:r>
    </w:p>
    <w:p>
      <w:pPr>
        <w:pStyle w:val="Normal"/>
        <w:bidi w:val="0"/>
        <w:ind w:left="0" w:right="0" w:firstLine="737"/>
        <w:jc w:val="both"/>
        <w:rPr/>
      </w:pPr>
      <w:r>
        <w:rPr>
          <w:rStyle w:val="Ershangslyozs"/>
          <w:rFonts w:ascii="Times New Roman" w:hAnsi="Times New Roman"/>
          <w:b w:val="false"/>
          <w:bCs w:val="false"/>
        </w:rPr>
        <w:t>De egy percre sem hagyott fel a Bolyai-kutatással. Mi több, megpróbált egy Bolyai-kutató diák-gárdát létrehozni. Ez volt a célja a ’90-es évek elején megszervezett Bolyai-táboroknak. Az első hely</w:t>
      </w:r>
      <w:r>
        <w:rPr>
          <w:rStyle w:val="Ershangslyozs"/>
          <w:rFonts w:ascii="Times New Roman" w:hAnsi="Times New Roman"/>
          <w:b w:val="false"/>
          <w:bCs w:val="false"/>
        </w:rPr>
        <w:t>é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t keresve, </w:t>
      </w:r>
      <w:r>
        <w:rPr>
          <w:rStyle w:val="Ershangslyozs"/>
          <w:rFonts w:ascii="Times New Roman" w:hAnsi="Times New Roman"/>
          <w:b/>
          <w:bCs/>
        </w:rPr>
        <w:t>Horváth Gyula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 komédiással – ez állt a névjegykártyáján is – a Pusztamarót fölötti, medvehagymás domboldalakkal körülvett egykori úttörő táborig is eljutottunk. Végül a </w:t>
      </w:r>
      <w:r>
        <w:rPr>
          <w:rStyle w:val="Ershangslyozs"/>
          <w:rFonts w:ascii="Times New Roman" w:hAnsi="Times New Roman"/>
          <w:b w:val="false"/>
          <w:bCs w:val="false"/>
        </w:rPr>
        <w:t>Velence-fürdői diák-kempingbe rendeztük meg az első tábort, csonka</w:t>
      </w:r>
      <w:r>
        <w:rPr>
          <w:rStyle w:val="Ershangslyozs"/>
          <w:rFonts w:ascii="Times New Roman" w:hAnsi="Times New Roman"/>
          <w:b w:val="false"/>
          <w:bCs w:val="false"/>
        </w:rPr>
        <w:t>magyar</w:t>
      </w:r>
      <w:r>
        <w:rPr>
          <w:rStyle w:val="Ershangslyozs"/>
          <w:rFonts w:ascii="Times New Roman" w:hAnsi="Times New Roman"/>
          <w:b w:val="false"/>
          <w:bCs w:val="false"/>
        </w:rPr>
        <w:t>országi, erdélyi s felvidéki diákok</w:t>
      </w:r>
      <w:r>
        <w:rPr>
          <w:rStyle w:val="Ershangslyozs"/>
          <w:rFonts w:ascii="Times New Roman" w:hAnsi="Times New Roman"/>
          <w:b w:val="false"/>
          <w:bCs w:val="false"/>
        </w:rPr>
        <w:t>kal, a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 legkisebb táborlakó Júlia lányom éppen hogy csak iskolába kezdett járni. A matematikus </w:t>
      </w:r>
      <w:r>
        <w:rPr>
          <w:rStyle w:val="Ershangslyozs"/>
          <w:rFonts w:ascii="Times New Roman" w:hAnsi="Times New Roman"/>
          <w:b/>
          <w:bCs/>
        </w:rPr>
        <w:t>Kiss Elemér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, a szépíró </w:t>
      </w:r>
      <w:r>
        <w:rPr>
          <w:rStyle w:val="Ershangslyozs"/>
          <w:rFonts w:ascii="Times New Roman" w:hAnsi="Times New Roman"/>
          <w:b/>
          <w:bCs/>
        </w:rPr>
        <w:t>Vári Attila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, az űrhajós </w:t>
      </w:r>
      <w:r>
        <w:rPr>
          <w:rStyle w:val="Ershangslyozs"/>
          <w:rFonts w:ascii="Times New Roman" w:hAnsi="Times New Roman"/>
          <w:b/>
          <w:bCs/>
        </w:rPr>
        <w:t>Farkas Bertalan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, a </w:t>
      </w:r>
      <w:r>
        <w:rPr>
          <w:rStyle w:val="Ershangslyozs"/>
          <w:rFonts w:ascii="Times New Roman" w:hAnsi="Times New Roman"/>
          <w:b/>
          <w:bCs/>
          <w:i/>
          <w:iCs/>
        </w:rPr>
        <w:t>MIÉP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-et megalakító </w:t>
      </w:r>
      <w:r>
        <w:rPr>
          <w:rStyle w:val="Ershangslyozs"/>
          <w:rFonts w:ascii="Times New Roman" w:hAnsi="Times New Roman"/>
          <w:b/>
          <w:bCs/>
        </w:rPr>
        <w:t>Csurka István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 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voltak a meghívott előadók. 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Anna unokaöccse, a politológus </w:t>
      </w:r>
      <w:r>
        <w:rPr>
          <w:rStyle w:val="Ershangslyozs"/>
          <w:rFonts w:ascii="Times New Roman" w:hAnsi="Times New Roman"/>
          <w:b/>
          <w:bCs/>
        </w:rPr>
        <w:t>Zárug Péter Farkas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 ott </w:t>
      </w:r>
      <w:r>
        <w:rPr>
          <w:rStyle w:val="Ershangslyozs"/>
          <w:rFonts w:ascii="Times New Roman" w:hAnsi="Times New Roman"/>
          <w:b w:val="false"/>
          <w:bCs w:val="false"/>
        </w:rPr>
        <w:t>köteleződött el a radikális jobboldali politika mellett. (Később több, Oláh Annával közös, tudománytörténeti cikke jelent meg.)</w:t>
      </w:r>
    </w:p>
    <w:p>
      <w:pPr>
        <w:pStyle w:val="Normal"/>
        <w:bidi w:val="0"/>
        <w:ind w:left="0" w:right="0" w:firstLine="737"/>
        <w:jc w:val="both"/>
        <w:rPr/>
      </w:pPr>
      <w:r>
        <w:rPr>
          <w:rStyle w:val="Ershangslyozs"/>
          <w:rFonts w:ascii="Times New Roman" w:hAnsi="Times New Roman"/>
          <w:b w:val="false"/>
          <w:bCs w:val="false"/>
        </w:rPr>
        <w:t xml:space="preserve">Oláh Anna, 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a </w:t>
      </w:r>
      <w:r>
        <w:rPr>
          <w:rStyle w:val="Ershangslyozs"/>
          <w:rFonts w:ascii="Times New Roman" w:hAnsi="Times New Roman"/>
          <w:b/>
          <w:bCs/>
          <w:i/>
          <w:iCs/>
        </w:rPr>
        <w:t>Bolyai Pedagógiai Alapítvány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 mindenese, 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a </w:t>
      </w:r>
      <w:r>
        <w:rPr>
          <w:rStyle w:val="Ershangslyozs"/>
          <w:rFonts w:ascii="Times New Roman" w:hAnsi="Times New Roman"/>
          <w:b/>
          <w:bCs/>
          <w:i/>
          <w:iCs/>
        </w:rPr>
        <w:t>Baár-Madas Református Gimnázium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, majd a budapesti IX. kerületi </w:t>
      </w:r>
      <w:r>
        <w:rPr>
          <w:rStyle w:val="Ershangslyozs"/>
          <w:rFonts w:ascii="Times New Roman" w:hAnsi="Times New Roman"/>
          <w:b/>
          <w:bCs/>
          <w:i/>
          <w:iCs/>
        </w:rPr>
        <w:t>Kőrösi Csoma Sándor Általános Iskola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 – itt voltunk rövid ideig újra tanártársak – fizika s számítástechnika tanára volt, programozó oktatóként ment nyugdíjba a </w:t>
      </w:r>
      <w:r>
        <w:rPr>
          <w:rStyle w:val="Ershangslyozs"/>
          <w:rFonts w:ascii="Times New Roman" w:hAnsi="Times New Roman"/>
          <w:b/>
          <w:bCs/>
          <w:i/>
          <w:iCs/>
        </w:rPr>
        <w:t>Károly Gáspár Református Egyetem</w:t>
      </w:r>
      <w:r>
        <w:rPr>
          <w:rStyle w:val="Ershangslyozs"/>
          <w:rFonts w:ascii="Times New Roman" w:hAnsi="Times New Roman"/>
          <w:b w:val="false"/>
          <w:bCs w:val="false"/>
        </w:rPr>
        <w:t>ről.</w:t>
      </w:r>
    </w:p>
    <w:p>
      <w:pPr>
        <w:pStyle w:val="Normal"/>
        <w:bidi w:val="0"/>
        <w:ind w:left="0" w:right="0" w:firstLine="737"/>
        <w:jc w:val="both"/>
        <w:rPr/>
      </w:pPr>
      <w:r>
        <w:rPr>
          <w:rStyle w:val="Ershangslyozs"/>
          <w:rFonts w:ascii="Times New Roman" w:hAnsi="Times New Roman"/>
          <w:b w:val="false"/>
          <w:bCs w:val="false"/>
        </w:rPr>
        <w:t>Á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llandóan nevelt, oktatott. 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Sokoldalúságára 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példa, 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hogy 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a </w:t>
      </w:r>
      <w:r>
        <w:rPr>
          <w:rStyle w:val="Ershangslyozs"/>
          <w:rFonts w:ascii="Times New Roman" w:hAnsi="Times New Roman"/>
          <w:b/>
          <w:bCs/>
          <w:i/>
          <w:iCs/>
        </w:rPr>
        <w:t>Természet Világa VI. Természet-Tudomány Diákpályázat</w:t>
      </w:r>
      <w:r>
        <w:rPr>
          <w:rStyle w:val="Ershangslyozs"/>
          <w:rFonts w:ascii="Times New Roman" w:hAnsi="Times New Roman"/>
          <w:b w:val="false"/>
          <w:bCs w:val="false"/>
        </w:rPr>
        <w:t>án, 1996-ban, a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 </w:t>
      </w:r>
      <w:r>
        <w:rPr>
          <w:rStyle w:val="Ershangslyozs"/>
          <w:rFonts w:ascii="Times New Roman" w:hAnsi="Times New Roman"/>
          <w:b/>
          <w:bCs/>
        </w:rPr>
        <w:t>Simonyi Károly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 által kiírt </w:t>
      </w:r>
      <w:r>
        <w:rPr>
          <w:rStyle w:val="Ershangslyozs"/>
          <w:rFonts w:ascii="Times New Roman" w:hAnsi="Times New Roman"/>
          <w:b/>
          <w:bCs/>
          <w:i/>
          <w:iCs/>
        </w:rPr>
        <w:t>„Kultúra egysége különdíj”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 II. díj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át 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a Baár-Madas Református Gimnázium diákjainak, </w:t>
      </w:r>
      <w:r>
        <w:rPr>
          <w:rStyle w:val="Ershangslyozs"/>
          <w:rFonts w:ascii="Times New Roman" w:hAnsi="Times New Roman"/>
          <w:b/>
          <w:bCs/>
        </w:rPr>
        <w:t>Áprily Lajos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 természettudományos műveltségét felleltározó munk</w:t>
      </w:r>
      <w:r>
        <w:rPr>
          <w:rStyle w:val="Ershangslyozs"/>
          <w:rFonts w:ascii="Times New Roman" w:hAnsi="Times New Roman"/>
          <w:b w:val="false"/>
          <w:bCs w:val="false"/>
        </w:rPr>
        <w:t>áj</w:t>
      </w:r>
      <w:r>
        <w:rPr>
          <w:rStyle w:val="Ershangslyozs"/>
          <w:rFonts w:ascii="Times New Roman" w:hAnsi="Times New Roman"/>
          <w:b w:val="false"/>
          <w:bCs w:val="false"/>
        </w:rPr>
        <w:t>ának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 (</w:t>
      </w:r>
      <w:r>
        <w:rPr>
          <w:rStyle w:val="Ershangslyozs"/>
          <w:rFonts w:ascii="Times New Roman" w:hAnsi="Times New Roman"/>
          <w:b/>
          <w:bCs/>
          <w:i/>
          <w:iCs/>
        </w:rPr>
        <w:t xml:space="preserve">Kiss Székely Zsolt </w:t>
      </w:r>
      <w:r>
        <w:rPr>
          <w:rStyle w:val="Ershangslyozs"/>
          <w:rFonts w:ascii="Times New Roman" w:hAnsi="Times New Roman"/>
          <w:b/>
          <w:bCs/>
          <w:i/>
          <w:iCs/>
        </w:rPr>
        <w:t>&amp;</w:t>
      </w:r>
      <w:r>
        <w:rPr>
          <w:rStyle w:val="Ershangslyozs"/>
          <w:rFonts w:ascii="Times New Roman" w:hAnsi="Times New Roman"/>
          <w:b/>
          <w:bCs/>
          <w:i/>
          <w:iCs/>
        </w:rPr>
        <w:t xml:space="preserve"> Júlia</w:t>
      </w:r>
      <w:r>
        <w:rPr>
          <w:rStyle w:val="Ershangslyozs"/>
          <w:rFonts w:ascii="Times New Roman" w:hAnsi="Times New Roman"/>
          <w:b w:val="false"/>
          <w:bCs w:val="false"/>
          <w:i w:val="false"/>
          <w:iCs w:val="false"/>
        </w:rPr>
        <w:t xml:space="preserve">: </w:t>
      </w:r>
      <w:r>
        <w:rPr>
          <w:rStyle w:val="Ershangslyozs"/>
          <w:rFonts w:ascii="Times New Roman" w:hAnsi="Times New Roman"/>
          <w:b/>
          <w:bCs/>
          <w:i/>
          <w:iCs/>
        </w:rPr>
        <w:t>„Csodáltalak ezer szemmel, ezerszemű szerelemmel”</w:t>
      </w:r>
      <w:r>
        <w:rPr>
          <w:rStyle w:val="Ershangslyozs"/>
          <w:rFonts w:ascii="Times New Roman" w:hAnsi="Times New Roman"/>
          <w:b w:val="false"/>
          <w:bCs w:val="false"/>
        </w:rPr>
        <w:t>) egyik tanár-irányítója volt.</w:t>
      </w:r>
    </w:p>
    <w:p>
      <w:pPr>
        <w:pStyle w:val="Normal"/>
        <w:bidi w:val="0"/>
        <w:ind w:left="0" w:right="0" w:firstLine="737"/>
        <w:jc w:val="both"/>
        <w:rPr/>
      </w:pPr>
      <w:r>
        <w:rPr>
          <w:rStyle w:val="Ershangslyozs"/>
          <w:rFonts w:ascii="Times New Roman" w:hAnsi="Times New Roman"/>
          <w:b w:val="false"/>
          <w:bCs w:val="false"/>
        </w:rPr>
        <w:t xml:space="preserve">Mindeközben Bolyai-kutatóként sorra jelentek meg dolgozatai s könyvei, melyeknek témáit még csak felsorolni is </w:t>
      </w:r>
      <w:r>
        <w:rPr>
          <w:rStyle w:val="Ershangslyozs"/>
          <w:rFonts w:ascii="Times New Roman" w:hAnsi="Times New Roman"/>
          <w:b w:val="false"/>
          <w:bCs w:val="false"/>
        </w:rPr>
        <w:t>nehéz. T</w:t>
      </w:r>
      <w:r>
        <w:rPr>
          <w:rStyle w:val="Ershangslyozs"/>
          <w:rFonts w:ascii="Times New Roman" w:hAnsi="Times New Roman"/>
          <w:b w:val="false"/>
          <w:bCs w:val="false"/>
        </w:rPr>
        <w:t>ette m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indezt úgy, hogy a matematikus </w:t>
      </w:r>
      <w:r>
        <w:rPr>
          <w:rStyle w:val="Ershangslyozs"/>
          <w:rFonts w:ascii="Times New Roman" w:hAnsi="Times New Roman"/>
          <w:b/>
          <w:bCs/>
        </w:rPr>
        <w:t>Weszely Tibor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, Kiss Elemér, </w:t>
      </w:r>
      <w:r>
        <w:rPr>
          <w:rStyle w:val="Ershangslyozs"/>
          <w:rFonts w:ascii="Times New Roman" w:hAnsi="Times New Roman"/>
          <w:b/>
          <w:bCs/>
        </w:rPr>
        <w:t>Oláh-Gál Róbert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 vagy az irodalmár </w:t>
      </w:r>
      <w:r>
        <w:rPr>
          <w:rStyle w:val="Ershangslyozs"/>
          <w:rFonts w:ascii="Times New Roman" w:hAnsi="Times New Roman"/>
          <w:b/>
          <w:bCs/>
        </w:rPr>
        <w:t>Kozma Béla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 </w:t>
      </w:r>
      <w:r>
        <w:rPr>
          <w:rStyle w:val="Ershangslyozs"/>
          <w:rFonts w:ascii="Times New Roman" w:hAnsi="Times New Roman"/>
          <w:b w:val="false"/>
          <w:bCs w:val="false"/>
        </w:rPr>
        <w:t>kutatási területén kívül esőkre összpontosított: Farkas oktatási módszerei, kemence-tana, gyümölcskertész, borász s erdészeti munkássága, folyószabályozási munkája, orvoslása, csecsemőgondozás-tana, tanulmánya lencsékről s szemgyógyászatról, hangtan</w:t>
      </w:r>
      <w:r>
        <w:rPr>
          <w:rStyle w:val="Ershangslyozs"/>
          <w:rFonts w:ascii="Times New Roman" w:hAnsi="Times New Roman"/>
          <w:b w:val="false"/>
          <w:bCs w:val="false"/>
        </w:rPr>
        <w:t>i</w:t>
      </w:r>
      <w:r>
        <w:rPr>
          <w:rStyle w:val="Ershangslyozs"/>
          <w:rFonts w:ascii="Times New Roman" w:hAnsi="Times New Roman"/>
          <w:b w:val="false"/>
          <w:bCs w:val="false"/>
        </w:rPr>
        <w:t>, képrögzítési s műszaki eszméi; János elmélete a magyar gyökszavakról…</w:t>
      </w:r>
    </w:p>
    <w:p>
      <w:pPr>
        <w:pStyle w:val="Normal"/>
        <w:bidi w:val="0"/>
        <w:ind w:left="0" w:right="0" w:firstLine="737"/>
        <w:jc w:val="both"/>
        <w:rPr/>
      </w:pPr>
      <w:r>
        <w:rPr>
          <w:rStyle w:val="Ershangslyozs"/>
          <w:rFonts w:ascii="Times New Roman" w:hAnsi="Times New Roman"/>
          <w:b w:val="false"/>
          <w:bCs w:val="false"/>
        </w:rPr>
        <w:t xml:space="preserve">Együtt dolgozva </w:t>
      </w:r>
      <w:r>
        <w:rPr>
          <w:rStyle w:val="Ershangslyozs"/>
          <w:rFonts w:ascii="Times New Roman" w:hAnsi="Times New Roman"/>
          <w:b/>
          <w:bCs/>
        </w:rPr>
        <w:t>Gazda István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 tudománytörténésszel adták ki az </w:t>
      </w:r>
      <w:r>
        <w:rPr>
          <w:rStyle w:val="Ershangslyozs"/>
          <w:rFonts w:ascii="Times New Roman" w:hAnsi="Times New Roman"/>
          <w:b/>
          <w:bCs/>
          <w:i/>
          <w:iCs/>
        </w:rPr>
        <w:t>Egy hallhatatlan erdélyi tudós, Bolyai Farkas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 című publikációgyűjteményt, amelyben főmunkatársként szerénykedik: a 100 cikk</w:t>
      </w:r>
      <w:r>
        <w:rPr>
          <w:rStyle w:val="Ershangslyozs"/>
          <w:rFonts w:ascii="Times New Roman" w:hAnsi="Times New Roman"/>
          <w:b w:val="false"/>
          <w:bCs w:val="false"/>
        </w:rPr>
        <w:t>ből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 19-et jegyez Oláh Anna. 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E kötetet 2003-ban az </w:t>
      </w:r>
      <w:r>
        <w:rPr>
          <w:rStyle w:val="Ershangslyozs"/>
          <w:rFonts w:ascii="Times New Roman" w:hAnsi="Times New Roman"/>
          <w:b/>
          <w:bCs/>
          <w:i/>
          <w:iCs/>
        </w:rPr>
        <w:t>Akadémiai Kiadó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 nívódíjjal jutalmazta.</w:t>
      </w:r>
    </w:p>
    <w:p>
      <w:pPr>
        <w:pStyle w:val="Normal"/>
        <w:bidi w:val="0"/>
        <w:ind w:left="0" w:right="0" w:firstLine="737"/>
        <w:jc w:val="both"/>
        <w:rPr/>
      </w:pPr>
      <w:r>
        <w:rPr>
          <w:rStyle w:val="Ershangslyozs"/>
          <w:rFonts w:ascii="Times New Roman" w:hAnsi="Times New Roman"/>
          <w:b w:val="false"/>
          <w:bCs w:val="false"/>
        </w:rPr>
        <w:t xml:space="preserve">Sokan csak a </w:t>
      </w:r>
      <w:r>
        <w:rPr>
          <w:rStyle w:val="Ershangslyozs"/>
          <w:rFonts w:ascii="Times New Roman" w:hAnsi="Times New Roman"/>
          <w:b/>
          <w:bCs/>
          <w:i/>
          <w:iCs/>
        </w:rPr>
        <w:t>Dániel-kályhák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 kutatójaként ismerik.</w:t>
      </w:r>
    </w:p>
    <w:p>
      <w:pPr>
        <w:pStyle w:val="Normal"/>
        <w:bidi w:val="0"/>
        <w:ind w:left="0" w:right="0" w:firstLine="737"/>
        <w:jc w:val="both"/>
        <w:rPr/>
      </w:pPr>
      <w:r>
        <w:rPr>
          <w:rStyle w:val="Ershangslyozs"/>
          <w:rFonts w:ascii="Times New Roman" w:hAnsi="Times New Roman"/>
          <w:b w:val="false"/>
          <w:bCs w:val="false"/>
        </w:rPr>
        <w:t>Ám az ő kita</w:t>
      </w:r>
      <w:r>
        <w:rPr>
          <w:rStyle w:val="Ershangslyozs"/>
          <w:rFonts w:ascii="Times New Roman" w:hAnsi="Times New Roman"/>
          <w:b w:val="false"/>
          <w:bCs w:val="false"/>
        </w:rPr>
        <w:t>r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tásának eredmény, hogy </w:t>
      </w:r>
      <w:r>
        <w:rPr>
          <w:rStyle w:val="Ershangslyozs"/>
          <w:rFonts w:ascii="Times New Roman" w:hAnsi="Times New Roman"/>
          <w:b/>
          <w:bCs/>
          <w:i w:val="false"/>
          <w:iCs w:val="false"/>
        </w:rPr>
        <w:t>Bolyai János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 </w:t>
      </w:r>
      <w:r>
        <w:rPr>
          <w:rStyle w:val="Ershangslyozs"/>
          <w:rFonts w:ascii="Times New Roman" w:hAnsi="Times New Roman"/>
          <w:b/>
          <w:bCs/>
          <w:i/>
          <w:iCs/>
        </w:rPr>
        <w:t>Appendix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 munkapéldánya saját javításaival, 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a 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szellemi világörökségbe eddig felvett magyar értékek – a </w:t>
      </w:r>
      <w:r>
        <w:rPr>
          <w:rStyle w:val="Ershangslyozs"/>
          <w:rFonts w:ascii="Times New Roman" w:hAnsi="Times New Roman"/>
          <w:b/>
          <w:bCs/>
          <w:i/>
          <w:iCs/>
        </w:rPr>
        <w:t>Corvinák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, </w:t>
      </w:r>
      <w:r>
        <w:rPr>
          <w:rStyle w:val="Ershangslyozs"/>
          <w:rFonts w:ascii="Times New Roman" w:hAnsi="Times New Roman"/>
          <w:b/>
          <w:bCs/>
        </w:rPr>
        <w:t>Tihanyi Ferenc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 </w:t>
      </w:r>
      <w:r>
        <w:rPr>
          <w:rStyle w:val="Ershangslyozs"/>
          <w:rFonts w:ascii="Times New Roman" w:hAnsi="Times New Roman"/>
          <w:b/>
          <w:bCs/>
          <w:i/>
          <w:iCs/>
        </w:rPr>
        <w:t>korai tv-technikai szabadalma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, 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a </w:t>
      </w:r>
      <w:r>
        <w:rPr>
          <w:rStyle w:val="Ershangslyozs"/>
          <w:rFonts w:ascii="Times New Roman" w:hAnsi="Times New Roman"/>
          <w:b/>
          <w:bCs/>
          <w:i/>
          <w:iCs/>
        </w:rPr>
        <w:t xml:space="preserve">Tabula Hungáriáé – 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Magyarország térképe, amely a mohácsi vész előtti készült – 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után 2008-ban, </w:t>
      </w:r>
      <w:r>
        <w:rPr>
          <w:rStyle w:val="Ershangslyozs"/>
          <w:rFonts w:ascii="Times New Roman" w:hAnsi="Times New Roman"/>
          <w:b w:val="false"/>
          <w:bCs w:val="false"/>
        </w:rPr>
        <w:t>az</w:t>
      </w:r>
      <w:r>
        <w:rPr>
          <w:rStyle w:val="Ershangslyozs"/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Style w:val="Ershangslyozs"/>
          <w:rFonts w:ascii="Times New Roman" w:hAnsi="Times New Roman"/>
          <w:b/>
          <w:bCs/>
          <w:i/>
          <w:iCs/>
          <w:sz w:val="24"/>
          <w:szCs w:val="24"/>
        </w:rPr>
        <w:t xml:space="preserve">UNESCO </w:t>
      </w:r>
      <w:r>
        <w:rPr>
          <w:rStyle w:val="Ershangslyozs"/>
          <w:rFonts w:ascii="Times New Roman" w:hAnsi="Times New Roman"/>
          <w:b/>
          <w:bCs/>
          <w:i/>
          <w:iCs/>
          <w:sz w:val="24"/>
          <w:szCs w:val="24"/>
        </w:rPr>
        <w:t>Világörökség</w:t>
      </w:r>
      <w:r>
        <w:rPr>
          <w:rStyle w:val="Ershangslyozs"/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listája</w:t>
      </w:r>
      <w:r>
        <w:rPr>
          <w:rStyle w:val="Ershangslyozs"/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rStyle w:val="Ershangslyozs"/>
          <w:rFonts w:ascii="Times New Roman" w:hAnsi="Times New Roman"/>
          <w:b w:val="false"/>
          <w:bCs w:val="false"/>
          <w:sz w:val="24"/>
          <w:szCs w:val="24"/>
        </w:rPr>
        <w:t xml:space="preserve">a </w:t>
      </w:r>
      <w:r>
        <w:rPr>
          <w:rStyle w:val="Ershangslyozs"/>
          <w:rFonts w:ascii="Times New Roman" w:hAnsi="Times New Roman"/>
          <w:b/>
          <w:bCs/>
          <w:i/>
          <w:iCs/>
          <w:sz w:val="24"/>
          <w:szCs w:val="24"/>
        </w:rPr>
        <w:t>Magyarország szellemi értékei közt a 4. helyre sorolta</w:t>
      </w:r>
      <w:r>
        <w:rPr>
          <w:rStyle w:val="Ershangslyozs"/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. </w:t>
      </w:r>
      <w:r>
        <w:rPr>
          <w:rStyle w:val="Ershangslyozs"/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Az 5. </w:t>
      </w:r>
      <w:r>
        <w:rPr>
          <w:rStyle w:val="Ershangslyozs"/>
          <w:rFonts w:ascii="Times New Roman" w:hAnsi="Times New Roman"/>
          <w:b/>
          <w:bCs/>
        </w:rPr>
        <w:t>Kodály Zoltán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 </w:t>
      </w:r>
      <w:r>
        <w:rPr>
          <w:rStyle w:val="Ershangslyozs"/>
          <w:rFonts w:ascii="Times New Roman" w:hAnsi="Times New Roman"/>
          <w:b/>
          <w:bCs/>
          <w:i/>
          <w:iCs/>
        </w:rPr>
        <w:t>zenei hagyatéka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 </w:t>
      </w:r>
      <w:r>
        <w:rPr>
          <w:rStyle w:val="Ershangslyozs"/>
          <w:rFonts w:ascii="Times New Roman" w:hAnsi="Times New Roman"/>
          <w:b w:val="false"/>
          <w:bCs w:val="false"/>
        </w:rPr>
        <w:t>lett.</w:t>
      </w:r>
    </w:p>
    <w:p>
      <w:pPr>
        <w:pStyle w:val="Normal"/>
        <w:bidi w:val="0"/>
        <w:ind w:left="0" w:right="0" w:firstLine="737"/>
        <w:jc w:val="both"/>
        <w:rPr/>
      </w:pPr>
      <w:r>
        <w:rPr>
          <w:rStyle w:val="Ershangslyozs"/>
          <w:rFonts w:ascii="Times New Roman" w:hAnsi="Times New Roman"/>
          <w:b w:val="false"/>
          <w:bCs w:val="false"/>
        </w:rPr>
        <w:t xml:space="preserve">Az 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Appendix </w:t>
      </w:r>
      <w:r>
        <w:rPr>
          <w:rStyle w:val="Ershangslyozs"/>
          <w:rFonts w:ascii="Times New Roman" w:hAnsi="Times New Roman"/>
          <w:b w:val="false"/>
          <w:bCs w:val="false"/>
        </w:rPr>
        <w:t>előnyomtatott példány</w:t>
      </w:r>
      <w:r>
        <w:rPr>
          <w:rStyle w:val="Ershangslyozs"/>
          <w:rFonts w:ascii="Times New Roman" w:hAnsi="Times New Roman"/>
          <w:b w:val="false"/>
          <w:bCs w:val="false"/>
        </w:rPr>
        <w:t>á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t apja küldte neki 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Lembergbe. Javított példányát apjának, egy másikat 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levélként 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küldte 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Bécsbe </w:t>
      </w:r>
      <w:r>
        <w:rPr>
          <w:rStyle w:val="Ershangslyozs"/>
          <w:rFonts w:ascii="Times New Roman" w:hAnsi="Times New Roman"/>
          <w:b/>
          <w:bCs/>
          <w:i/>
          <w:iCs/>
        </w:rPr>
        <w:t>János főherceg</w:t>
      </w:r>
      <w:r>
        <w:rPr>
          <w:rStyle w:val="Ershangslyozs"/>
          <w:rFonts w:ascii="Times New Roman" w:hAnsi="Times New Roman"/>
          <w:b w:val="false"/>
          <w:bCs w:val="false"/>
        </w:rPr>
        <w:t xml:space="preserve">hez, s amely ma az </w:t>
      </w:r>
      <w:r>
        <w:rPr>
          <w:rStyle w:val="Ershangslyozs"/>
          <w:rFonts w:ascii="Times New Roman" w:hAnsi="Times New Roman"/>
          <w:b/>
          <w:bCs/>
          <w:i/>
          <w:iCs/>
          <w:sz w:val="24"/>
          <w:szCs w:val="24"/>
        </w:rPr>
        <w:t>MTA Könyvtára Kézirattár</w:t>
      </w:r>
      <w:r>
        <w:rPr>
          <w:rStyle w:val="Ershangslyozs"/>
          <w:rFonts w:ascii="Times New Roman" w:hAnsi="Times New Roman"/>
          <w:b/>
          <w:bCs/>
          <w:i/>
          <w:iCs/>
          <w:sz w:val="24"/>
          <w:szCs w:val="24"/>
        </w:rPr>
        <w:t>á</w:t>
      </w:r>
      <w:r>
        <w:rPr>
          <w:rStyle w:val="Ershangslyozs"/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nak</w:t>
      </w:r>
      <w:r>
        <w:rPr>
          <w:rStyle w:val="Ershangslyozs"/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rStyle w:val="Ershangslyozs"/>
          <w:rFonts w:ascii="Times New Roman" w:hAnsi="Times New Roman"/>
          <w:b/>
          <w:bCs/>
          <w:i/>
          <w:iCs/>
          <w:sz w:val="24"/>
          <w:szCs w:val="24"/>
        </w:rPr>
        <w:t>Bolyai-gyűjtemény</w:t>
      </w:r>
      <w:r>
        <w:rPr>
          <w:rStyle w:val="Ershangslyozs"/>
          <w:rFonts w:ascii="Times New Roman" w:hAnsi="Times New Roman"/>
          <w:b w:val="false"/>
          <w:bCs w:val="false"/>
        </w:rPr>
        <w:t>ében található.</w:t>
      </w:r>
      <w:r>
        <w:rPr>
          <w:rStyle w:val="Ershangslyozs"/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rStyle w:val="Ershangslyozs"/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Munkásságának eme részét jutalmazták a </w:t>
      </w:r>
      <w:r>
        <w:rPr>
          <w:rStyle w:val="Ershangslyozs"/>
          <w:rFonts w:ascii="Times New Roman" w:hAnsi="Times New Roman"/>
          <w:b/>
          <w:bCs/>
          <w:i/>
          <w:iCs/>
          <w:sz w:val="24"/>
          <w:szCs w:val="24"/>
        </w:rPr>
        <w:t xml:space="preserve">Magyar </w:t>
      </w:r>
      <w:r>
        <w:rPr>
          <w:rStyle w:val="Ershangslyozs"/>
          <w:rFonts w:ascii="Times New Roman" w:hAnsi="Times New Roman"/>
          <w:b/>
          <w:bCs/>
          <w:i/>
          <w:iCs/>
          <w:sz w:val="24"/>
          <w:szCs w:val="24"/>
        </w:rPr>
        <w:t>Köztársasági Érdemkereszt Aranyfokozatá</w:t>
      </w:r>
      <w:r>
        <w:rPr>
          <w:rStyle w:val="Ershangslyozs"/>
          <w:rFonts w:ascii="Times New Roman" w:hAnsi="Times New Roman"/>
          <w:b w:val="false"/>
          <w:bCs w:val="false"/>
          <w:sz w:val="24"/>
          <w:szCs w:val="24"/>
        </w:rPr>
        <w:t>val.</w:t>
      </w:r>
    </w:p>
    <w:p>
      <w:pPr>
        <w:pStyle w:val="Normal"/>
        <w:bidi w:val="0"/>
        <w:ind w:left="0" w:right="0" w:firstLine="737"/>
        <w:jc w:val="both"/>
        <w:rPr/>
      </w:pPr>
      <w:r>
        <w:rPr>
          <w:rStyle w:val="Ershangslyozs"/>
          <w:rFonts w:ascii="Times New Roman" w:hAnsi="Times New Roman"/>
          <w:b w:val="false"/>
          <w:bCs w:val="false"/>
          <w:sz w:val="24"/>
          <w:szCs w:val="24"/>
        </w:rPr>
        <w:t xml:space="preserve">Emlékszem, amikor még a UNESCO-döntés előtt </w:t>
      </w:r>
      <w:r>
        <w:rPr>
          <w:rStyle w:val="Ershangslyozs"/>
          <w:rFonts w:ascii="Times New Roman" w:hAnsi="Times New Roman"/>
          <w:b w:val="false"/>
          <w:bCs w:val="false"/>
          <w:sz w:val="24"/>
          <w:szCs w:val="24"/>
        </w:rPr>
        <w:t xml:space="preserve">lelkesen </w:t>
      </w:r>
      <w:r>
        <w:rPr>
          <w:rStyle w:val="Ershangslyozs"/>
          <w:rFonts w:ascii="Times New Roman" w:hAnsi="Times New Roman"/>
          <w:b w:val="false"/>
          <w:bCs w:val="false"/>
          <w:sz w:val="24"/>
          <w:szCs w:val="24"/>
        </w:rPr>
        <w:t>magyarázta, hogyan jött rá a posta</w:t>
      </w:r>
      <w:r>
        <w:rPr>
          <w:rStyle w:val="Ershangslyozs"/>
          <w:rFonts w:ascii="Times New Roman" w:hAnsi="Times New Roman"/>
          <w:b w:val="false"/>
          <w:bCs w:val="false"/>
          <w:sz w:val="24"/>
          <w:szCs w:val="24"/>
        </w:rPr>
        <w:t xml:space="preserve">i </w:t>
      </w:r>
      <w:r>
        <w:rPr>
          <w:rStyle w:val="Ershangslyozs"/>
          <w:rFonts w:ascii="Times New Roman" w:hAnsi="Times New Roman"/>
          <w:b w:val="false"/>
          <w:bCs w:val="false"/>
          <w:sz w:val="24"/>
          <w:szCs w:val="24"/>
        </w:rPr>
        <w:t xml:space="preserve">küldeményen található lyukakból, a </w:t>
      </w:r>
      <w:r>
        <w:rPr>
          <w:rStyle w:val="Ershangslyozs"/>
          <w:rFonts w:ascii="Times New Roman" w:hAnsi="Times New Roman"/>
          <w:b w:val="false"/>
          <w:bCs w:val="false"/>
          <w:sz w:val="24"/>
          <w:szCs w:val="24"/>
        </w:rPr>
        <w:t xml:space="preserve">küldés </w:t>
      </w:r>
      <w:r>
        <w:rPr>
          <w:rStyle w:val="Ershangslyozs"/>
          <w:rFonts w:ascii="Times New Roman" w:hAnsi="Times New Roman"/>
          <w:b w:val="false"/>
          <w:bCs w:val="false"/>
          <w:sz w:val="24"/>
          <w:szCs w:val="24"/>
        </w:rPr>
        <w:t>pontos évére:</w:t>
      </w:r>
    </w:p>
    <w:p>
      <w:pPr>
        <w:pStyle w:val="Szvegtrzs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 kötet utolsó lapjain, több helyen (kb. 1 cm-ként) szúrásnyomok láthatóak, amelyek több oldalon áthatoltak. Ez annak lehet bizonyítéka, hogy az 1831-es kolerajárvány idején a kötetet postai küldeményként ily módon valahol füstöléssel fertőtlenítették.</w:t>
      </w:r>
    </w:p>
    <w:p>
      <w:pPr>
        <w:pStyle w:val="Szvegtrzs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Ezen a példányon olvasható az a mondat, amelyik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Kiss Lajos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geológus öcsém jelmondata is lett:</w:t>
      </w:r>
    </w:p>
    <w:p>
      <w:pPr>
        <w:pStyle w:val="Idzetblokk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„</w:t>
      </w:r>
      <w:r>
        <w:rPr>
          <w:rFonts w:ascii="Times New Roman" w:hAnsi="Times New Roman"/>
          <w:i/>
          <w:iCs/>
        </w:rPr>
        <w:t>Nyilvánvalóan soha nem a szerző hibája, ha adott esetben az ítélet erről hamis és lebecsülő csupán azért, mert az érintettek nem kellően mesterei hivatásuknak…”</w:t>
      </w:r>
    </w:p>
    <w:p>
      <w:pPr>
        <w:pStyle w:val="Idzetblokk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</w:rPr>
        <w:t xml:space="preserve">Ezeket a sorokat Bolyai </w:t>
      </w:r>
      <w:r>
        <w:rPr>
          <w:rFonts w:ascii="Times New Roman" w:hAnsi="Times New Roman"/>
        </w:rPr>
        <w:t xml:space="preserve">János </w:t>
      </w:r>
      <w:r>
        <w:rPr>
          <w:rFonts w:ascii="Times New Roman" w:hAnsi="Times New Roman"/>
        </w:rPr>
        <w:t>akkor írhatta, amikor tudomására jutott, hogy munkájáról szakvéleményt kért</w:t>
      </w:r>
      <w:r>
        <w:rPr>
          <w:rFonts w:ascii="Times New Roman" w:hAnsi="Times New Roman"/>
        </w:rPr>
        <w:t xml:space="preserve">ek </w:t>
      </w:r>
      <w:r>
        <w:rPr>
          <w:rStyle w:val="Hangslyozs"/>
          <w:rFonts w:ascii="Times New Roman" w:hAnsi="Times New Roman"/>
          <w:b/>
          <w:bCs/>
          <w:i w:val="false"/>
          <w:iCs w:val="false"/>
        </w:rPr>
        <w:t>Gustav Adolf Greisinger</w:t>
      </w:r>
      <w:r>
        <w:rPr>
          <w:rFonts w:ascii="Times New Roman" w:hAnsi="Times New Roman"/>
        </w:rPr>
        <w:t>től, a b</w:t>
      </w:r>
      <w:r>
        <w:rPr>
          <w:rFonts w:ascii="Times New Roman" w:hAnsi="Times New Roman"/>
        </w:rPr>
        <w:t xml:space="preserve">écsi </w:t>
      </w:r>
      <w:r>
        <w:rPr>
          <w:rFonts w:ascii="Times New Roman" w:hAnsi="Times New Roman"/>
          <w:b/>
          <w:bCs/>
          <w:i/>
          <w:iCs/>
        </w:rPr>
        <w:t>H</w:t>
      </w:r>
      <w:r>
        <w:rPr>
          <w:rFonts w:ascii="Times New Roman" w:hAnsi="Times New Roman"/>
          <w:b/>
          <w:bCs/>
          <w:i/>
          <w:iCs/>
        </w:rPr>
        <w:t>admérnöki Akadémia</w:t>
      </w:r>
      <w:r>
        <w:rPr>
          <w:rFonts w:ascii="Times New Roman" w:hAnsi="Times New Roman"/>
        </w:rPr>
        <w:t xml:space="preserve"> matematikaprofesszorától, aki írásos véleményében nem foglalt állást egyértelműen az </w:t>
      </w:r>
      <w:r>
        <w:rPr>
          <w:rStyle w:val="Idzet"/>
          <w:rFonts w:ascii="Times New Roman" w:hAnsi="Times New Roman"/>
          <w:b/>
          <w:bCs/>
          <w:lang w:val="la-VA"/>
        </w:rPr>
        <w:t>Appendix</w:t>
      </w:r>
      <w:r>
        <w:rPr>
          <w:rFonts w:ascii="Times New Roman" w:hAnsi="Times New Roman"/>
        </w:rPr>
        <w:t>ben foglaltak értékéről.</w:t>
      </w:r>
    </w:p>
    <w:p>
      <w:pPr>
        <w:pStyle w:val="Idzetblokk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Ez az idézet áll az Oláh Annától kapott Bolyai János portré alatt 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is 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Szentendrei Református Gimnázium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Bolyaiak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természettudományos előadói amfiteátrumának falán is.</w:t>
      </w:r>
    </w:p>
    <w:p>
      <w:pPr>
        <w:pStyle w:val="Idzetblokk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Sok éven keresztül az iskola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Tentamen Gálá</w:t>
      </w:r>
      <w:r>
        <w:rPr>
          <w:rFonts w:ascii="Times New Roman" w:hAnsi="Times New Roman"/>
          <w:i w:val="false"/>
          <w:iCs w:val="false"/>
          <w:sz w:val="24"/>
          <w:szCs w:val="24"/>
        </w:rPr>
        <w:t>ján – a diákok tudományos dolgozatainak szemléjén – ő is dolgozat-bíráló s előadó volt.</w:t>
      </w:r>
    </w:p>
    <w:p>
      <w:pPr>
        <w:pStyle w:val="Idzetblokk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(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A Bolyaiak név egyedülállóan egy névvel tiszteleg a két Bolyai emléke előtt. 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Avatásán Gazda István mellett részt vett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Staar Gyula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, a Természet Világa főszerkesztője s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Kálmán Attila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matematikatanár, tanügyi államtitkár, aki doktori dolgozatát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Nemeuklideszi geometriák elemei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címmel írta s védte meg, s amelynek Weszely Tibor volt a bírálója.</w:t>
      </w:r>
      <w:r>
        <w:rPr>
          <w:rFonts w:ascii="Times New Roman" w:hAnsi="Times New Roman"/>
          <w:i w:val="false"/>
          <w:iCs w:val="false"/>
          <w:sz w:val="24"/>
          <w:szCs w:val="24"/>
        </w:rPr>
        <w:t>)</w:t>
      </w:r>
    </w:p>
    <w:p>
      <w:pPr>
        <w:pStyle w:val="Idzetblokk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A Bolyaiak terem falán ott 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függ 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az apa képe is, alatta a Kozma Béla, a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Bolyai Farkas Középiskola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első igazgatója, könyvében, a Bolyai Farkas aforizmáit tartalmazó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Fűzetlen orientál gyöngyök</w:t>
      </w:r>
      <w:r>
        <w:rPr>
          <w:rFonts w:ascii="Times New Roman" w:hAnsi="Times New Roman"/>
          <w:i w:val="false"/>
          <w:iCs w:val="false"/>
          <w:sz w:val="24"/>
          <w:szCs w:val="24"/>
        </w:rPr>
        <w:t>ben is szereplő mondat: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Edwardian Script ITC" w:ascii="Times New Roman" w:hAnsi="Times New Roman"/>
          <w:b w:val="false"/>
          <w:bCs w:val="false"/>
          <w:i/>
          <w:iCs w:val="false"/>
          <w:sz w:val="24"/>
          <w:szCs w:val="24"/>
        </w:rPr>
        <w:t>„</w:t>
      </w:r>
      <w:r>
        <w:rPr>
          <w:rFonts w:cs="Edwardian Script ITC" w:ascii="Times New Roman" w:hAnsi="Times New Roman"/>
          <w:b w:val="false"/>
          <w:bCs w:val="false"/>
          <w:i/>
          <w:iCs w:val="false"/>
          <w:sz w:val="24"/>
          <w:szCs w:val="24"/>
        </w:rPr>
        <w:t>A nagy Isten előtt olyan kicsi vagyok én, mint te, s te olyan nagy, mint én.”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Alattuk még két okirat másolat. Az egyik a Világemlékezeti listán szereplő Appendix-példány oklevelének másolata. A másik egy igazolás – a pónyikalmafa genetikai ágáról.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Oláh Anna ide vonatkozó tevékenységét így fogalmazta meg:</w:t>
      </w:r>
    </w:p>
    <w:p>
      <w:pPr>
        <w:pStyle w:val="Cmsor6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A végrendeletében Bolyai Farkas egy pónyik almafát kért fejfának. Bolyai kutatói munkásságom egy jelentős eredményének tekintem azt, hogy a Kárpát-medencében az eredeti almafáról metszett oltványokról több mint 70 helyre telepítettem pónyik almafákat – Aknaszlatinától Zentáig.</w:t>
      </w:r>
    </w:p>
    <w:p>
      <w:pPr>
        <w:pStyle w:val="Szvegtrzs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E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gy ilyen pónyikalma terem ma a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S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zentendrei Református Gimnázium kertjében 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2012-től tíz éven keresztül volt </w:t>
      </w:r>
      <w:r>
        <w:rPr>
          <w:rFonts w:ascii="Times New Roman" w:hAnsi="Times New Roman"/>
          <w:i w:val="false"/>
          <w:iCs w:val="false"/>
          <w:sz w:val="24"/>
          <w:szCs w:val="24"/>
        </w:rPr>
        <w:t>a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z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Erdélyi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Helikon Estek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vetített képes előadás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aink </w:t>
      </w:r>
      <w:r>
        <w:rPr>
          <w:rFonts w:ascii="Times New Roman" w:hAnsi="Times New Roman"/>
          <w:i w:val="false"/>
          <w:iCs w:val="false"/>
          <w:sz w:val="24"/>
          <w:szCs w:val="24"/>
        </w:rPr>
        <w:t>mestere.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Az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utóbbi három évben visszavonult Berekfürdői magányába…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Éppen hete vettem hírét, továbbköltözött. 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A marosvásárhelyi 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református </w:t>
      </w:r>
      <w:r>
        <w:rPr>
          <w:rFonts w:ascii="Times New Roman" w:hAnsi="Times New Roman"/>
          <w:i w:val="false"/>
          <w:iCs w:val="false"/>
          <w:sz w:val="24"/>
          <w:szCs w:val="24"/>
        </w:rPr>
        <w:t>temetőben pónyikalmafa csemete nő majd a sírján.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F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ent 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az egekben 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van egy Bolyai-felhő, 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végső </w:t>
      </w:r>
      <w:r>
        <w:rPr>
          <w:rFonts w:ascii="Times New Roman" w:hAnsi="Times New Roman"/>
          <w:i w:val="false"/>
          <w:iCs w:val="false"/>
          <w:sz w:val="24"/>
          <w:szCs w:val="24"/>
        </w:rPr>
        <w:t>hely</w:t>
      </w:r>
      <w:r>
        <w:rPr>
          <w:rFonts w:ascii="Times New Roman" w:hAnsi="Times New Roman"/>
          <w:i w:val="false"/>
          <w:iCs w:val="false"/>
          <w:sz w:val="24"/>
          <w:szCs w:val="24"/>
        </w:rPr>
        <w:t>é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t 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ott </w:t>
      </w:r>
      <w:r>
        <w:rPr>
          <w:rFonts w:ascii="Times New Roman" w:hAnsi="Times New Roman"/>
          <w:i w:val="false"/>
          <w:iCs w:val="false"/>
          <w:sz w:val="24"/>
          <w:szCs w:val="24"/>
        </w:rPr>
        <w:t>foglalta el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barátnőm, a Bolyai-kutató.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hu-HU" w:eastAsia="en-US" w:bidi="ar-SA"/>
        </w:rPr>
        <w:t>Emlékezek, hogy emlékeztessek.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hu-HU" w:eastAsia="en-US" w:bidi="ar-SA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hu-HU" w:eastAsia="en-US" w:bidi="ar-SA"/>
        </w:rPr>
        <w:t>aradok kiváló tisztelettel: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288" w:right="0" w:hanging="0"/>
        <w:contextualSpacing/>
        <w:jc w:val="righ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/>
          <w:lang w:val="hu-HU"/>
        </w:rPr>
        <w:t>Kiss Székely Zoltán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u w:val="none"/>
          <w:lang w:val="hu-HU"/>
        </w:rPr>
        <w:t xml:space="preserve">Kelt 2025-ben,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u w:val="none"/>
          <w:lang w:val="hu-HU"/>
        </w:rPr>
        <w:t>Szent László névünnepén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4"/>
        <w:rFonts w:ascii="Times New Roman" w:hAnsi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Cmsor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u-HU" w:eastAsia="zh-CN" w:bidi="hi-IN"/>
    </w:rPr>
  </w:style>
  <w:style w:type="paragraph" w:styleId="Cmsor1">
    <w:name w:val="Heading 1"/>
    <w:basedOn w:val="Cmsor"/>
    <w:next w:val="Szvegtrzs"/>
    <w:qFormat/>
    <w:pPr>
      <w:numPr>
        <w:ilvl w:val="0"/>
        <w:numId w:val="1"/>
      </w:numPr>
      <w:spacing w:before="240" w:after="120"/>
      <w:outlineLvl w:val="0"/>
    </w:pPr>
    <w:rPr>
      <w:rFonts w:ascii="Liberation Serif;Times New Roman" w:hAnsi="Liberation Serif;Times New Roman" w:eastAsia="NSimSun" w:cs="Arial"/>
      <w:b/>
      <w:bCs/>
      <w:sz w:val="48"/>
      <w:szCs w:val="48"/>
    </w:rPr>
  </w:style>
  <w:style w:type="paragraph" w:styleId="Cmsor3">
    <w:name w:val="Heading 3"/>
    <w:basedOn w:val="Cmsor"/>
    <w:next w:val="Szvegtrzs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paragraph" w:styleId="Cmsor6">
    <w:name w:val="Heading 6"/>
    <w:basedOn w:val="Cmsor"/>
    <w:next w:val="Szvegtrzs"/>
    <w:qFormat/>
    <w:pPr>
      <w:spacing w:before="60" w:after="60"/>
      <w:outlineLvl w:val="5"/>
    </w:pPr>
    <w:rPr>
      <w:rFonts w:ascii="Liberation Serif" w:hAnsi="Liberation Serif" w:eastAsia="NSimSun" w:cs="Arial"/>
      <w:b/>
      <w:bCs/>
      <w:sz w:val="14"/>
      <w:szCs w:val="14"/>
    </w:rPr>
  </w:style>
  <w:style w:type="character" w:styleId="Ershangslyozs">
    <w:name w:val="Erős hangsúlyozás"/>
    <w:qFormat/>
    <w:rPr>
      <w:b/>
      <w:bCs/>
    </w:rPr>
  </w:style>
  <w:style w:type="character" w:styleId="Idzet">
    <w:name w:val="Idézet"/>
    <w:qFormat/>
    <w:rPr>
      <w:i/>
      <w:iCs/>
    </w:rPr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character" w:styleId="Hangslyozs">
    <w:name w:val="Hangsúlyozás"/>
    <w:qFormat/>
    <w:rPr>
      <w:i/>
      <w:iCs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  <w:lang w:val="zxx" w:eastAsia="zxx" w:bidi="zxx"/>
    </w:rPr>
  </w:style>
  <w:style w:type="paragraph" w:styleId="Cm">
    <w:name w:val="Title"/>
    <w:qFormat/>
    <w:pPr>
      <w:keepNext w:val="false"/>
      <w:keepLines w:val="false"/>
      <w:pageBreakBefore w:val="false"/>
      <w:widowControl/>
      <w:suppressAutoHyphens w:val="true"/>
      <w:overflowPunct w:val="true"/>
      <w:bidi w:val="0"/>
      <w:spacing w:lineRule="auto" w:line="240" w:before="0" w:after="0"/>
      <w:ind w:left="0" w:right="-108" w:hanging="0"/>
      <w:jc w:val="center"/>
    </w:pPr>
    <w:rPr>
      <w:rFonts w:ascii="Times New Roman" w:hAnsi="Times New Roman" w:eastAsia="Times New Roman" w:cs="Times New Roman"/>
      <w:b/>
      <w:bCs w:val="false"/>
      <w:i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8"/>
      <w:u w:val="none"/>
      <w:vertAlign w:val="baseline"/>
      <w:lang w:val="hu-HU" w:eastAsia="en-US" w:bidi="ar-SA"/>
    </w:rPr>
  </w:style>
  <w:style w:type="paragraph" w:styleId="Tblzattartalom">
    <w:name w:val="Táblázattartalom"/>
    <w:basedOn w:val="Normal"/>
    <w:qFormat/>
    <w:pPr>
      <w:widowControl w:val="false"/>
      <w:suppressLineNumbers/>
    </w:pPr>
    <w:rPr/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515</TotalTime>
  <Application>LibreOffice/7.3.4.2$Windows_X86_64 LibreOffice_project/728fec16bd5f605073805c3c9e7c4212a0120dc5</Application>
  <AppVersion>15.0000</AppVersion>
  <Pages>3</Pages>
  <Words>1223</Words>
  <Characters>7997</Characters>
  <CharactersWithSpaces>9178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2025-01-05T09:13:18Z</dcterms:created>
  <dc:creator/>
  <dc:description/>
  <dc:language>hu-HU</dc:language>
  <cp:lastModifiedBy/>
  <dcterms:modified xsi:type="dcterms:W3CDTF">2025-06-24T18:24:35Z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